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118" w:rsidRPr="00922CE9" w:rsidRDefault="00483FA7">
      <w:pPr>
        <w:spacing w:after="0" w:line="408" w:lineRule="auto"/>
        <w:ind w:left="120"/>
        <w:jc w:val="center"/>
        <w:rPr>
          <w:lang w:val="ru-RU"/>
        </w:rPr>
      </w:pPr>
      <w:bookmarkStart w:id="0" w:name="block-2597527"/>
      <w:r w:rsidRPr="00922CE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D3118" w:rsidRPr="00922CE9" w:rsidRDefault="00483FA7">
      <w:pPr>
        <w:spacing w:after="0" w:line="408" w:lineRule="auto"/>
        <w:ind w:left="120"/>
        <w:jc w:val="center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922CE9">
        <w:rPr>
          <w:rFonts w:ascii="Times New Roman" w:hAnsi="Times New Roman"/>
          <w:b/>
          <w:color w:val="000000"/>
          <w:sz w:val="28"/>
          <w:lang w:val="ru-RU"/>
        </w:rPr>
        <w:t>Комитет образования,науки и молодёжной политики Волгоградской области</w:t>
      </w:r>
      <w:bookmarkEnd w:id="1"/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D3118" w:rsidRPr="00922CE9" w:rsidRDefault="00483FA7">
      <w:pPr>
        <w:spacing w:after="0" w:line="408" w:lineRule="auto"/>
        <w:ind w:left="120"/>
        <w:jc w:val="center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922CE9">
        <w:rPr>
          <w:rFonts w:ascii="Times New Roman" w:hAnsi="Times New Roman"/>
          <w:b/>
          <w:color w:val="000000"/>
          <w:sz w:val="28"/>
          <w:lang w:val="ru-RU"/>
        </w:rPr>
        <w:t>Отдел по образованию Палласовского муниципального района</w:t>
      </w:r>
      <w:bookmarkEnd w:id="2"/>
      <w:r w:rsidRPr="00922CE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22CE9">
        <w:rPr>
          <w:rFonts w:ascii="Times New Roman" w:hAnsi="Times New Roman"/>
          <w:color w:val="000000"/>
          <w:sz w:val="28"/>
          <w:lang w:val="ru-RU"/>
        </w:rPr>
        <w:t>​</w:t>
      </w:r>
    </w:p>
    <w:p w:rsidR="002D3118" w:rsidRDefault="00483FA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"Венгеловская ОШ"</w:t>
      </w:r>
    </w:p>
    <w:p w:rsidR="002D3118" w:rsidRDefault="002D3118">
      <w:pPr>
        <w:spacing w:after="0"/>
        <w:ind w:left="120"/>
      </w:pPr>
    </w:p>
    <w:p w:rsidR="002D3118" w:rsidRDefault="002D3118">
      <w:pPr>
        <w:spacing w:after="0"/>
        <w:ind w:left="120"/>
      </w:pPr>
    </w:p>
    <w:p w:rsidR="002D3118" w:rsidRDefault="002D3118">
      <w:pPr>
        <w:spacing w:after="0"/>
        <w:ind w:left="120"/>
      </w:pPr>
    </w:p>
    <w:p w:rsidR="002D3118" w:rsidRDefault="002D311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483FA7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83FA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83FA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ответственная по УВР</w:t>
            </w:r>
          </w:p>
          <w:p w:rsidR="004E6975" w:rsidRDefault="00483FA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83FA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Мулдашева С.А</w:t>
            </w:r>
          </w:p>
          <w:p w:rsidR="004E6975" w:rsidRDefault="00483F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83F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83F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83F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 директора</w:t>
            </w:r>
          </w:p>
          <w:p w:rsidR="000E6D86" w:rsidRDefault="00483FA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83FA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Серикбаева А.К</w:t>
            </w:r>
          </w:p>
          <w:p w:rsidR="000E6D86" w:rsidRDefault="00483FA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83F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D3118" w:rsidRDefault="002D3118">
      <w:pPr>
        <w:spacing w:after="0"/>
        <w:ind w:left="120"/>
      </w:pPr>
    </w:p>
    <w:p w:rsidR="002D3118" w:rsidRDefault="00483FA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D3118" w:rsidRDefault="002D3118">
      <w:pPr>
        <w:spacing w:after="0"/>
        <w:ind w:left="120"/>
      </w:pPr>
    </w:p>
    <w:p w:rsidR="002D3118" w:rsidRDefault="002D3118">
      <w:pPr>
        <w:spacing w:after="0"/>
        <w:ind w:left="120"/>
      </w:pPr>
    </w:p>
    <w:p w:rsidR="002D3118" w:rsidRDefault="002D3118">
      <w:pPr>
        <w:spacing w:after="0"/>
        <w:ind w:left="120"/>
      </w:pPr>
    </w:p>
    <w:p w:rsidR="002D3118" w:rsidRDefault="00483FA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D3118" w:rsidRDefault="00483FA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370577)</w:t>
      </w:r>
    </w:p>
    <w:p w:rsidR="002D3118" w:rsidRDefault="002D3118">
      <w:pPr>
        <w:spacing w:after="0"/>
        <w:ind w:left="120"/>
        <w:jc w:val="center"/>
      </w:pPr>
    </w:p>
    <w:p w:rsidR="002D3118" w:rsidRPr="00922CE9" w:rsidRDefault="00483FA7">
      <w:pPr>
        <w:spacing w:after="0" w:line="408" w:lineRule="auto"/>
        <w:ind w:left="120"/>
        <w:jc w:val="center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«Русский язык. Базовый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2D3118" w:rsidRPr="00922CE9" w:rsidRDefault="00483FA7">
      <w:pPr>
        <w:spacing w:after="0" w:line="408" w:lineRule="auto"/>
        <w:ind w:left="120"/>
        <w:jc w:val="center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2D3118" w:rsidRPr="00922CE9" w:rsidRDefault="002D3118">
      <w:pPr>
        <w:spacing w:after="0"/>
        <w:ind w:left="120"/>
        <w:jc w:val="center"/>
        <w:rPr>
          <w:lang w:val="ru-RU"/>
        </w:rPr>
      </w:pPr>
    </w:p>
    <w:p w:rsidR="002D3118" w:rsidRPr="00922CE9" w:rsidRDefault="002D3118">
      <w:pPr>
        <w:spacing w:after="0"/>
        <w:ind w:left="120"/>
        <w:jc w:val="center"/>
        <w:rPr>
          <w:lang w:val="ru-RU"/>
        </w:rPr>
      </w:pPr>
    </w:p>
    <w:p w:rsidR="002D3118" w:rsidRPr="00922CE9" w:rsidRDefault="002D3118">
      <w:pPr>
        <w:spacing w:after="0"/>
        <w:ind w:left="120"/>
        <w:jc w:val="center"/>
        <w:rPr>
          <w:lang w:val="ru-RU"/>
        </w:rPr>
      </w:pPr>
    </w:p>
    <w:p w:rsidR="002D3118" w:rsidRPr="00922CE9" w:rsidRDefault="002D3118">
      <w:pPr>
        <w:spacing w:after="0"/>
        <w:ind w:left="120"/>
        <w:jc w:val="center"/>
        <w:rPr>
          <w:lang w:val="ru-RU"/>
        </w:rPr>
      </w:pPr>
    </w:p>
    <w:p w:rsidR="002D3118" w:rsidRPr="00922CE9" w:rsidRDefault="002D3118">
      <w:pPr>
        <w:spacing w:after="0"/>
        <w:ind w:left="120"/>
        <w:jc w:val="center"/>
        <w:rPr>
          <w:lang w:val="ru-RU"/>
        </w:rPr>
      </w:pPr>
    </w:p>
    <w:p w:rsidR="002D3118" w:rsidRPr="00922CE9" w:rsidRDefault="002D3118">
      <w:pPr>
        <w:spacing w:after="0"/>
        <w:ind w:left="120"/>
        <w:jc w:val="center"/>
        <w:rPr>
          <w:lang w:val="ru-RU"/>
        </w:rPr>
      </w:pPr>
    </w:p>
    <w:p w:rsidR="002D3118" w:rsidRPr="00922CE9" w:rsidRDefault="002D3118">
      <w:pPr>
        <w:spacing w:after="0"/>
        <w:ind w:left="120"/>
        <w:jc w:val="center"/>
        <w:rPr>
          <w:lang w:val="ru-RU"/>
        </w:rPr>
      </w:pPr>
    </w:p>
    <w:p w:rsidR="002D3118" w:rsidRPr="00922CE9" w:rsidRDefault="002D3118">
      <w:pPr>
        <w:spacing w:after="0"/>
        <w:ind w:left="120"/>
        <w:jc w:val="center"/>
        <w:rPr>
          <w:lang w:val="ru-RU"/>
        </w:rPr>
      </w:pPr>
    </w:p>
    <w:p w:rsidR="002D3118" w:rsidRPr="00922CE9" w:rsidRDefault="002D3118">
      <w:pPr>
        <w:spacing w:after="0"/>
        <w:ind w:left="120"/>
        <w:jc w:val="center"/>
        <w:rPr>
          <w:lang w:val="ru-RU"/>
        </w:rPr>
      </w:pPr>
    </w:p>
    <w:p w:rsidR="002D3118" w:rsidRPr="00922CE9" w:rsidRDefault="002D3118">
      <w:pPr>
        <w:spacing w:after="0"/>
        <w:ind w:left="120"/>
        <w:jc w:val="center"/>
        <w:rPr>
          <w:lang w:val="ru-RU"/>
        </w:rPr>
      </w:pPr>
    </w:p>
    <w:p w:rsidR="002D3118" w:rsidRPr="00922CE9" w:rsidRDefault="00922CE9" w:rsidP="00922CE9">
      <w:pPr>
        <w:spacing w:after="0"/>
        <w:rPr>
          <w:lang w:val="ru-RU"/>
        </w:rPr>
      </w:pPr>
      <w:bookmarkStart w:id="3" w:name="8777abab-62ad-4e6d-bb66-8ccfe85cfe1b"/>
      <w:r>
        <w:rPr>
          <w:lang w:val="ru-RU"/>
        </w:rPr>
        <w:t xml:space="preserve">                                                                    </w:t>
      </w:r>
      <w:bookmarkStart w:id="4" w:name="_GoBack"/>
      <w:bookmarkEnd w:id="4"/>
      <w:r w:rsidR="00483FA7" w:rsidRPr="00922CE9">
        <w:rPr>
          <w:rFonts w:ascii="Times New Roman" w:hAnsi="Times New Roman"/>
          <w:b/>
          <w:color w:val="000000"/>
          <w:sz w:val="28"/>
          <w:lang w:val="ru-RU"/>
        </w:rPr>
        <w:t>п.Венгеловка</w:t>
      </w:r>
      <w:bookmarkEnd w:id="3"/>
      <w:r w:rsidR="00483FA7"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c72b6e0-474b-4b98-a795-02870ed74afe"/>
      <w:r w:rsidR="00483FA7" w:rsidRPr="00922CE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="00483FA7" w:rsidRPr="00922CE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483FA7" w:rsidRPr="00922CE9">
        <w:rPr>
          <w:rFonts w:ascii="Times New Roman" w:hAnsi="Times New Roman"/>
          <w:color w:val="000000"/>
          <w:sz w:val="28"/>
          <w:lang w:val="ru-RU"/>
        </w:rPr>
        <w:t>​</w:t>
      </w:r>
    </w:p>
    <w:p w:rsidR="002D3118" w:rsidRPr="00922CE9" w:rsidRDefault="002D3118">
      <w:pPr>
        <w:spacing w:after="0"/>
        <w:ind w:left="120"/>
        <w:rPr>
          <w:lang w:val="ru-RU"/>
        </w:rPr>
      </w:pPr>
    </w:p>
    <w:p w:rsidR="002D3118" w:rsidRPr="00922CE9" w:rsidRDefault="002D3118">
      <w:pPr>
        <w:rPr>
          <w:lang w:val="ru-RU"/>
        </w:rPr>
        <w:sectPr w:rsidR="002D3118" w:rsidRPr="00922CE9">
          <w:pgSz w:w="11906" w:h="16383"/>
          <w:pgMar w:top="1134" w:right="850" w:bottom="1134" w:left="1701" w:header="720" w:footer="720" w:gutter="0"/>
          <w:cols w:space="720"/>
        </w:sect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bookmarkStart w:id="6" w:name="block-2597532"/>
      <w:bookmarkEnd w:id="0"/>
      <w:r w:rsidRPr="00922CE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922CE9">
        <w:rPr>
          <w:rFonts w:ascii="Times New Roman" w:hAnsi="Times New Roman"/>
          <w:color w:val="000000"/>
          <w:sz w:val="28"/>
          <w:lang w:val="ru-RU"/>
        </w:rPr>
        <w:t>​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922CE9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​​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</w:t>
      </w:r>
      <w:r w:rsidRPr="00922CE9">
        <w:rPr>
          <w:rFonts w:ascii="Times New Roman" w:hAnsi="Times New Roman"/>
          <w:color w:val="000000"/>
          <w:sz w:val="28"/>
          <w:lang w:val="ru-RU"/>
        </w:rPr>
        <w:t>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</w:t>
      </w:r>
      <w:r w:rsidRPr="00922CE9">
        <w:rPr>
          <w:rFonts w:ascii="Times New Roman" w:hAnsi="Times New Roman"/>
          <w:color w:val="000000"/>
          <w:sz w:val="28"/>
          <w:lang w:val="ru-RU"/>
        </w:rPr>
        <w:t>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</w:t>
      </w:r>
      <w:r w:rsidRPr="00922CE9">
        <w:rPr>
          <w:rFonts w:ascii="Times New Roman" w:hAnsi="Times New Roman"/>
          <w:color w:val="000000"/>
          <w:sz w:val="28"/>
          <w:lang w:val="ru-RU"/>
        </w:rPr>
        <w:t>для человека областях.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</w:t>
      </w:r>
      <w:r w:rsidRPr="00922CE9">
        <w:rPr>
          <w:rFonts w:ascii="Times New Roman" w:hAnsi="Times New Roman"/>
          <w:color w:val="000000"/>
          <w:sz w:val="28"/>
          <w:lang w:val="ru-RU"/>
        </w:rPr>
        <w:t>ом хранения и передачи информации, культурных традиций, истории русского и других народов России.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</w:t>
      </w:r>
      <w:r w:rsidRPr="00922CE9">
        <w:rPr>
          <w:rFonts w:ascii="Times New Roman" w:hAnsi="Times New Roman"/>
          <w:color w:val="000000"/>
          <w:sz w:val="28"/>
          <w:lang w:val="ru-RU"/>
        </w:rPr>
        <w:t>бностей, мышления, памяти и воображения, навыков самостоятельной учебной деятельности, самообразования.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ено на достижение следующих целей: 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</w:t>
      </w:r>
      <w:r w:rsidRPr="00922CE9">
        <w:rPr>
          <w:rFonts w:ascii="Times New Roman" w:hAnsi="Times New Roman"/>
          <w:color w:val="000000"/>
          <w:sz w:val="28"/>
          <w:lang w:val="ru-RU"/>
        </w:rPr>
        <w:t>к культуре и языкам всех народов Российской Федерации;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</w:t>
      </w:r>
      <w:r w:rsidRPr="00922CE9">
        <w:rPr>
          <w:rFonts w:ascii="Times New Roman" w:hAnsi="Times New Roman"/>
          <w:color w:val="000000"/>
          <w:sz w:val="28"/>
          <w:lang w:val="ru-RU"/>
        </w:rPr>
        <w:t>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получения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различной информации, в том числе знаний по разным учебным предметам; 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</w:t>
      </w:r>
      <w:r w:rsidRPr="00922CE9">
        <w:rPr>
          <w:rFonts w:ascii="Times New Roman" w:hAnsi="Times New Roman"/>
          <w:color w:val="000000"/>
          <w:sz w:val="28"/>
          <w:lang w:val="ru-RU"/>
        </w:rPr>
        <w:t>ённых закономерностей и правил, конкретизации в процессе изучения русского языка;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</w:t>
      </w:r>
      <w:r w:rsidRPr="00922CE9">
        <w:rPr>
          <w:rFonts w:ascii="Times New Roman" w:hAnsi="Times New Roman"/>
          <w:color w:val="000000"/>
          <w:sz w:val="28"/>
          <w:lang w:val="ru-RU"/>
        </w:rPr>
        <w:t>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</w:t>
      </w:r>
      <w:r w:rsidRPr="00922CE9">
        <w:rPr>
          <w:rFonts w:ascii="Times New Roman" w:hAnsi="Times New Roman"/>
          <w:color w:val="000000"/>
          <w:sz w:val="28"/>
          <w:lang w:val="ru-RU"/>
        </w:rPr>
        <w:t>а; логической структуры, роли языковых средств.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r w:rsidRPr="00922CE9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</w:t>
      </w:r>
      <w:r w:rsidRPr="00922CE9">
        <w:rPr>
          <w:rFonts w:ascii="Times New Roman" w:hAnsi="Times New Roman"/>
          <w:color w:val="000000"/>
          <w:sz w:val="28"/>
          <w:lang w:val="ru-RU"/>
        </w:rPr>
        <w:t>се – 102 часа (3 часа в неделю).</w:t>
      </w:r>
    </w:p>
    <w:p w:rsidR="002D3118" w:rsidRPr="00922CE9" w:rsidRDefault="002D3118">
      <w:pPr>
        <w:rPr>
          <w:lang w:val="ru-RU"/>
        </w:rPr>
        <w:sectPr w:rsidR="002D3118" w:rsidRPr="00922CE9">
          <w:pgSz w:w="11906" w:h="16383"/>
          <w:pgMar w:top="1134" w:right="850" w:bottom="1134" w:left="1701" w:header="720" w:footer="720" w:gutter="0"/>
          <w:cols w:space="720"/>
        </w:sectPr>
      </w:pP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  <w:bookmarkStart w:id="7" w:name="block-2597533"/>
      <w:bookmarkEnd w:id="6"/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22CE9">
        <w:rPr>
          <w:rFonts w:ascii="Times New Roman" w:hAnsi="Times New Roman"/>
          <w:color w:val="000000"/>
          <w:sz w:val="28"/>
          <w:lang w:val="ru-RU"/>
        </w:rPr>
        <w:t>Речь устная и письмен</w:t>
      </w:r>
      <w:r w:rsidRPr="00922CE9">
        <w:rPr>
          <w:rFonts w:ascii="Times New Roman" w:hAnsi="Times New Roman"/>
          <w:color w:val="000000"/>
          <w:sz w:val="28"/>
          <w:lang w:val="ru-RU"/>
        </w:rPr>
        <w:t>ная, монологическая и диалогическая, полилог.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</w:t>
      </w:r>
      <w:r w:rsidRPr="00922CE9">
        <w:rPr>
          <w:rFonts w:ascii="Times New Roman" w:hAnsi="Times New Roman"/>
          <w:color w:val="000000"/>
          <w:sz w:val="28"/>
          <w:lang w:val="ru-RU"/>
        </w:rPr>
        <w:t>рной литературы.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просьбы, благодарности.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</w:t>
      </w:r>
      <w:r w:rsidRPr="00922CE9">
        <w:rPr>
          <w:rFonts w:ascii="Times New Roman" w:hAnsi="Times New Roman"/>
          <w:color w:val="000000"/>
          <w:sz w:val="28"/>
          <w:lang w:val="ru-RU"/>
        </w:rPr>
        <w:t>е, поисковое.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Композиционная структура текста. Абзац как средство </w:t>
      </w:r>
      <w:r w:rsidRPr="00922CE9">
        <w:rPr>
          <w:rFonts w:ascii="Times New Roman" w:hAnsi="Times New Roman"/>
          <w:color w:val="000000"/>
          <w:sz w:val="28"/>
          <w:lang w:val="ru-RU"/>
        </w:rPr>
        <w:t>членения текста на композиционно-смысловые части.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</w:t>
      </w:r>
      <w:r w:rsidRPr="00922CE9">
        <w:rPr>
          <w:rFonts w:ascii="Times New Roman" w:hAnsi="Times New Roman"/>
          <w:color w:val="000000"/>
          <w:sz w:val="28"/>
          <w:lang w:val="ru-RU"/>
        </w:rPr>
        <w:t>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</w:t>
      </w:r>
      <w:r w:rsidRPr="00922CE9">
        <w:rPr>
          <w:rFonts w:ascii="Times New Roman" w:hAnsi="Times New Roman"/>
          <w:color w:val="000000"/>
          <w:sz w:val="28"/>
          <w:lang w:val="ru-RU"/>
        </w:rPr>
        <w:t>е содержания текста с изменением лица рассказчика.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 функциональных разновидностях языка (о разговорной речи, функциональных стилях, </w:t>
      </w:r>
      <w:r w:rsidRPr="00922CE9">
        <w:rPr>
          <w:rFonts w:ascii="Times New Roman" w:hAnsi="Times New Roman"/>
          <w:color w:val="000000"/>
          <w:sz w:val="28"/>
          <w:lang w:val="ru-RU"/>
        </w:rPr>
        <w:t>языке художественной литературы).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Изменение звуков в речевом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потоке. Элементы фонетической транскрипции.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Прописные и строчные </w:t>
      </w:r>
      <w:r w:rsidRPr="00922CE9">
        <w:rPr>
          <w:rFonts w:ascii="Times New Roman" w:hAnsi="Times New Roman"/>
          <w:color w:val="000000"/>
          <w:sz w:val="28"/>
          <w:lang w:val="ru-RU"/>
        </w:rPr>
        <w:t>буквы.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2CE9">
        <w:rPr>
          <w:rFonts w:ascii="Times New Roman" w:hAnsi="Times New Roman"/>
          <w:color w:val="000000"/>
          <w:sz w:val="28"/>
          <w:lang w:val="ru-RU"/>
        </w:rPr>
        <w:t>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значения слова. Тематические группы слов. Обозначение родовых и видовых понятий.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Разные виды лексических словарей (толковый словарь, словари синонимов, антонимов, омонимов, паронимов) и их роль в овладении словарным </w:t>
      </w:r>
      <w:r w:rsidRPr="00922CE9">
        <w:rPr>
          <w:rFonts w:ascii="Times New Roman" w:hAnsi="Times New Roman"/>
          <w:color w:val="000000"/>
          <w:sz w:val="28"/>
          <w:lang w:val="ru-RU"/>
        </w:rPr>
        <w:t>богатством родного языка.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Чередование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звуков в морфемах (в том числе чередование гласных с нулём звука).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</w:t>
      </w:r>
      <w:r w:rsidRPr="00922CE9">
        <w:rPr>
          <w:rFonts w:ascii="Times New Roman" w:hAnsi="Times New Roman"/>
          <w:color w:val="000000"/>
          <w:sz w:val="28"/>
          <w:lang w:val="ru-RU"/>
        </w:rPr>
        <w:t>авописание корней с проверяемыми, непроверяемыми, ­непроизносимыми согласными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22CE9">
        <w:rPr>
          <w:rFonts w:ascii="Times New Roman" w:hAnsi="Times New Roman"/>
          <w:color w:val="000000"/>
          <w:sz w:val="28"/>
          <w:lang w:val="ru-RU"/>
        </w:rPr>
        <w:t>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равописание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22CE9">
        <w:rPr>
          <w:rFonts w:ascii="Times New Roman" w:hAnsi="Times New Roman"/>
          <w:color w:val="000000"/>
          <w:sz w:val="28"/>
          <w:lang w:val="ru-RU"/>
        </w:rPr>
        <w:t>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русском языке. Самостоятельные и служебные части речи.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Ле</w:t>
      </w:r>
      <w:r w:rsidRPr="00922CE9">
        <w:rPr>
          <w:rFonts w:ascii="Times New Roman" w:hAnsi="Times New Roman"/>
          <w:color w:val="000000"/>
          <w:sz w:val="28"/>
          <w:lang w:val="ru-RU"/>
        </w:rPr>
        <w:t>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Имена </w:t>
      </w:r>
      <w:r w:rsidRPr="00922CE9">
        <w:rPr>
          <w:rFonts w:ascii="Times New Roman" w:hAnsi="Times New Roman"/>
          <w:color w:val="000000"/>
          <w:sz w:val="28"/>
          <w:lang w:val="ru-RU"/>
        </w:rPr>
        <w:t>существительные, имеющие форму только единственного или только множественного числа.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Нормы произнош</w:t>
      </w:r>
      <w:r w:rsidRPr="00922CE9">
        <w:rPr>
          <w:rFonts w:ascii="Times New Roman" w:hAnsi="Times New Roman"/>
          <w:color w:val="000000"/>
          <w:sz w:val="28"/>
          <w:lang w:val="ru-RU"/>
        </w:rPr>
        <w:t>ения, нормы постановки ударения, нормы словоизменения имён существительных.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22CE9">
        <w:rPr>
          <w:rFonts w:ascii="Times New Roman" w:hAnsi="Times New Roman"/>
          <w:color w:val="000000"/>
          <w:sz w:val="28"/>
          <w:lang w:val="ru-RU"/>
        </w:rPr>
        <w:t>;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922CE9">
        <w:rPr>
          <w:rFonts w:ascii="Times New Roman" w:hAnsi="Times New Roman"/>
          <w:color w:val="000000"/>
          <w:sz w:val="28"/>
          <w:lang w:val="ru-RU"/>
        </w:rPr>
        <w:t>(-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922CE9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2CE9">
        <w:rPr>
          <w:rFonts w:ascii="Times New Roman" w:hAnsi="Times New Roman"/>
          <w:color w:val="000000"/>
          <w:sz w:val="28"/>
          <w:lang w:val="ru-RU"/>
        </w:rPr>
        <w:t>: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922CE9">
        <w:rPr>
          <w:rFonts w:ascii="Times New Roman" w:hAnsi="Times New Roman"/>
          <w:color w:val="000000"/>
          <w:sz w:val="28"/>
          <w:lang w:val="ru-RU"/>
        </w:rPr>
        <w:t>- –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922CE9">
        <w:rPr>
          <w:rFonts w:ascii="Times New Roman" w:hAnsi="Times New Roman"/>
          <w:color w:val="000000"/>
          <w:sz w:val="28"/>
          <w:lang w:val="ru-RU"/>
        </w:rPr>
        <w:t>-;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922CE9">
        <w:rPr>
          <w:rFonts w:ascii="Times New Roman" w:hAnsi="Times New Roman"/>
          <w:color w:val="000000"/>
          <w:sz w:val="28"/>
          <w:lang w:val="ru-RU"/>
        </w:rPr>
        <w:t>- –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922CE9">
        <w:rPr>
          <w:rFonts w:ascii="Times New Roman" w:hAnsi="Times New Roman"/>
          <w:color w:val="000000"/>
          <w:sz w:val="28"/>
          <w:lang w:val="ru-RU"/>
        </w:rPr>
        <w:t>- –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922CE9">
        <w:rPr>
          <w:rFonts w:ascii="Times New Roman" w:hAnsi="Times New Roman"/>
          <w:color w:val="000000"/>
          <w:sz w:val="28"/>
          <w:lang w:val="ru-RU"/>
        </w:rPr>
        <w:t>-;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922CE9">
        <w:rPr>
          <w:rFonts w:ascii="Times New Roman" w:hAnsi="Times New Roman"/>
          <w:color w:val="000000"/>
          <w:sz w:val="28"/>
          <w:lang w:val="ru-RU"/>
        </w:rPr>
        <w:t>- –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922CE9">
        <w:rPr>
          <w:rFonts w:ascii="Times New Roman" w:hAnsi="Times New Roman"/>
          <w:color w:val="000000"/>
          <w:sz w:val="28"/>
          <w:lang w:val="ru-RU"/>
        </w:rPr>
        <w:t>-,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- – </w:t>
      </w:r>
      <w:r w:rsidRPr="00922CE9">
        <w:rPr>
          <w:rFonts w:ascii="Times New Roman" w:hAnsi="Times New Roman"/>
          <w:color w:val="000000"/>
          <w:sz w:val="28"/>
          <w:lang w:val="ru-RU"/>
        </w:rPr>
        <w:t>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922CE9">
        <w:rPr>
          <w:rFonts w:ascii="Times New Roman" w:hAnsi="Times New Roman"/>
          <w:color w:val="000000"/>
          <w:sz w:val="28"/>
          <w:lang w:val="ru-RU"/>
        </w:rPr>
        <w:t>-;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922CE9">
        <w:rPr>
          <w:rFonts w:ascii="Times New Roman" w:hAnsi="Times New Roman"/>
          <w:color w:val="000000"/>
          <w:sz w:val="28"/>
          <w:lang w:val="ru-RU"/>
        </w:rPr>
        <w:t>–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22CE9">
        <w:rPr>
          <w:rFonts w:ascii="Times New Roman" w:hAnsi="Times New Roman"/>
          <w:color w:val="000000"/>
          <w:sz w:val="28"/>
          <w:lang w:val="ru-RU"/>
        </w:rPr>
        <w:t>–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Имя прилагательное как часть речи. Общее грамматическое значение, </w:t>
      </w:r>
      <w:r w:rsidRPr="00922CE9">
        <w:rPr>
          <w:rFonts w:ascii="Times New Roman" w:hAnsi="Times New Roman"/>
          <w:color w:val="000000"/>
          <w:sz w:val="28"/>
          <w:lang w:val="ru-RU"/>
        </w:rPr>
        <w:t>морфологические признаки и синтаксические функции имени прилагательного. Роль имени прилагательного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</w:t>
      </w:r>
      <w:r w:rsidRPr="00922CE9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22CE9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</w:t>
      </w:r>
      <w:r w:rsidRPr="00922CE9">
        <w:rPr>
          <w:rFonts w:ascii="Times New Roman" w:hAnsi="Times New Roman"/>
          <w:color w:val="000000"/>
          <w:sz w:val="28"/>
          <w:lang w:val="ru-RU"/>
        </w:rPr>
        <w:t>, морфологические признаки и синтаксические функции глагола. Роль глагола в словосочетании и предложении,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</w:t>
      </w:r>
      <w:r w:rsidRPr="00922CE9">
        <w:rPr>
          <w:rFonts w:ascii="Times New Roman" w:hAnsi="Times New Roman"/>
          <w:color w:val="000000"/>
          <w:sz w:val="28"/>
          <w:lang w:val="ru-RU"/>
        </w:rPr>
        <w:t>оящего (будущего простого) времени глагола.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922CE9">
        <w:rPr>
          <w:rFonts w:ascii="Times New Roman" w:hAnsi="Times New Roman"/>
          <w:color w:val="000000"/>
          <w:sz w:val="28"/>
          <w:lang w:val="ru-RU"/>
        </w:rPr>
        <w:t>- –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922CE9">
        <w:rPr>
          <w:rFonts w:ascii="Times New Roman" w:hAnsi="Times New Roman"/>
          <w:color w:val="000000"/>
          <w:sz w:val="28"/>
          <w:lang w:val="ru-RU"/>
        </w:rPr>
        <w:t>-,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922CE9">
        <w:rPr>
          <w:rFonts w:ascii="Times New Roman" w:hAnsi="Times New Roman"/>
          <w:color w:val="000000"/>
          <w:sz w:val="28"/>
          <w:lang w:val="ru-RU"/>
        </w:rPr>
        <w:t>- –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922CE9">
        <w:rPr>
          <w:rFonts w:ascii="Times New Roman" w:hAnsi="Times New Roman"/>
          <w:color w:val="000000"/>
          <w:sz w:val="28"/>
          <w:lang w:val="ru-RU"/>
        </w:rPr>
        <w:t>-,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922CE9">
        <w:rPr>
          <w:rFonts w:ascii="Times New Roman" w:hAnsi="Times New Roman"/>
          <w:color w:val="000000"/>
          <w:sz w:val="28"/>
          <w:lang w:val="ru-RU"/>
        </w:rPr>
        <w:t>- –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922CE9">
        <w:rPr>
          <w:rFonts w:ascii="Times New Roman" w:hAnsi="Times New Roman"/>
          <w:color w:val="000000"/>
          <w:sz w:val="28"/>
          <w:lang w:val="ru-RU"/>
        </w:rPr>
        <w:t>-,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922CE9">
        <w:rPr>
          <w:rFonts w:ascii="Times New Roman" w:hAnsi="Times New Roman"/>
          <w:color w:val="000000"/>
          <w:sz w:val="28"/>
          <w:lang w:val="ru-RU"/>
        </w:rPr>
        <w:t>- –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922CE9">
        <w:rPr>
          <w:rFonts w:ascii="Times New Roman" w:hAnsi="Times New Roman"/>
          <w:color w:val="000000"/>
          <w:sz w:val="28"/>
          <w:lang w:val="ru-RU"/>
        </w:rPr>
        <w:t>-,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922CE9">
        <w:rPr>
          <w:rFonts w:ascii="Times New Roman" w:hAnsi="Times New Roman"/>
          <w:color w:val="000000"/>
          <w:sz w:val="28"/>
          <w:lang w:val="ru-RU"/>
        </w:rPr>
        <w:t>- –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922CE9">
        <w:rPr>
          <w:rFonts w:ascii="Times New Roman" w:hAnsi="Times New Roman"/>
          <w:color w:val="000000"/>
          <w:sz w:val="28"/>
          <w:lang w:val="ru-RU"/>
        </w:rPr>
        <w:t>-,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922CE9">
        <w:rPr>
          <w:rFonts w:ascii="Times New Roman" w:hAnsi="Times New Roman"/>
          <w:color w:val="000000"/>
          <w:sz w:val="28"/>
          <w:lang w:val="ru-RU"/>
        </w:rPr>
        <w:t>- –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922CE9">
        <w:rPr>
          <w:rFonts w:ascii="Times New Roman" w:hAnsi="Times New Roman"/>
          <w:color w:val="000000"/>
          <w:sz w:val="28"/>
          <w:lang w:val="ru-RU"/>
        </w:rPr>
        <w:t>-,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922CE9">
        <w:rPr>
          <w:rFonts w:ascii="Times New Roman" w:hAnsi="Times New Roman"/>
          <w:color w:val="000000"/>
          <w:sz w:val="28"/>
          <w:lang w:val="ru-RU"/>
        </w:rPr>
        <w:t>- –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922CE9">
        <w:rPr>
          <w:rFonts w:ascii="Times New Roman" w:hAnsi="Times New Roman"/>
          <w:color w:val="000000"/>
          <w:sz w:val="28"/>
          <w:lang w:val="ru-RU"/>
        </w:rPr>
        <w:t>-,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922CE9">
        <w:rPr>
          <w:rFonts w:ascii="Times New Roman" w:hAnsi="Times New Roman"/>
          <w:color w:val="000000"/>
          <w:sz w:val="28"/>
          <w:lang w:val="ru-RU"/>
        </w:rPr>
        <w:t>- –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922CE9">
        <w:rPr>
          <w:rFonts w:ascii="Times New Roman" w:hAnsi="Times New Roman"/>
          <w:color w:val="000000"/>
          <w:sz w:val="28"/>
          <w:lang w:val="ru-RU"/>
        </w:rPr>
        <w:t>-.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Правописание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22CE9">
        <w:rPr>
          <w:rFonts w:ascii="Times New Roman" w:hAnsi="Times New Roman"/>
          <w:color w:val="000000"/>
          <w:sz w:val="28"/>
          <w:lang w:val="ru-RU"/>
        </w:rPr>
        <w:t>- –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22CE9">
        <w:rPr>
          <w:rFonts w:ascii="Times New Roman" w:hAnsi="Times New Roman"/>
          <w:color w:val="000000"/>
          <w:sz w:val="28"/>
          <w:lang w:val="ru-RU"/>
        </w:rPr>
        <w:t>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22CE9">
        <w:rPr>
          <w:rFonts w:ascii="Times New Roman" w:hAnsi="Times New Roman"/>
          <w:color w:val="000000"/>
          <w:sz w:val="28"/>
          <w:lang w:val="ru-RU"/>
        </w:rPr>
        <w:t>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Орфографический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анализ глаголов (в рамках изученного).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Словосочетание и его признаки. Основные виды словосочетаний по морфологическим свойствам </w:t>
      </w:r>
      <w:r w:rsidRPr="00922CE9">
        <w:rPr>
          <w:rFonts w:ascii="Times New Roman" w:hAnsi="Times New Roman"/>
          <w:color w:val="000000"/>
          <w:sz w:val="28"/>
          <w:lang w:val="ru-RU"/>
        </w:rPr>
        <w:t>главного слова (именные, глагольные, наречные). Средства связи слов в словосочетании.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</w:t>
      </w:r>
      <w:r w:rsidRPr="00922CE9">
        <w:rPr>
          <w:rFonts w:ascii="Times New Roman" w:hAnsi="Times New Roman"/>
          <w:color w:val="000000"/>
          <w:sz w:val="28"/>
          <w:lang w:val="ru-RU"/>
        </w:rPr>
        <w:t>ествовательных, вопросительных, побудительных; восклицательных и невосклицательных предложений.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его выражения: глаголом, именем существительным, именем прилагательным.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(в значении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22CE9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ожений, осложнённых однородными членами, связанными бессоюзной связью, одиночным союзом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22CE9">
        <w:rPr>
          <w:rFonts w:ascii="Times New Roman" w:hAnsi="Times New Roman"/>
          <w:color w:val="000000"/>
          <w:sz w:val="28"/>
          <w:lang w:val="ru-RU"/>
        </w:rPr>
        <w:t>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</w:t>
      </w:r>
      <w:r w:rsidRPr="00922CE9">
        <w:rPr>
          <w:rFonts w:ascii="Times New Roman" w:hAnsi="Times New Roman"/>
          <w:color w:val="000000"/>
          <w:sz w:val="28"/>
          <w:lang w:val="ru-RU"/>
        </w:rPr>
        <w:t>жносочинённые и сложноподчинённые (общее представление, практическое усвоение).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2CE9">
        <w:rPr>
          <w:rFonts w:ascii="Times New Roman" w:hAnsi="Times New Roman"/>
          <w:color w:val="000000"/>
          <w:sz w:val="28"/>
          <w:lang w:val="ru-RU"/>
        </w:rPr>
        <w:t>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Пунктуационное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оформление предложений с прямой речью.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</w:t>
      </w:r>
      <w:r w:rsidRPr="00922CE9">
        <w:rPr>
          <w:rFonts w:ascii="Times New Roman" w:hAnsi="Times New Roman"/>
          <w:color w:val="000000"/>
          <w:sz w:val="28"/>
          <w:lang w:val="ru-RU"/>
        </w:rPr>
        <w:t>ссийской Федерации и язык межнационального общения.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</w:t>
      </w:r>
      <w:r w:rsidRPr="00922CE9">
        <w:rPr>
          <w:rFonts w:ascii="Times New Roman" w:hAnsi="Times New Roman"/>
          <w:color w:val="000000"/>
          <w:sz w:val="28"/>
          <w:lang w:val="ru-RU"/>
        </w:rPr>
        <w:t>ный; назывной, вопросный); главная и второстепенная ­информация текста; пересказ текста.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Офи</w:t>
      </w:r>
      <w:r w:rsidRPr="00922CE9">
        <w:rPr>
          <w:rFonts w:ascii="Times New Roman" w:hAnsi="Times New Roman"/>
          <w:color w:val="000000"/>
          <w:sz w:val="28"/>
          <w:lang w:val="ru-RU"/>
        </w:rPr>
        <w:t>циально-деловой стиль. Заявление. Расписка. Научный стиль. Словарная статья. Научное сообщение.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Лексика русского язы</w:t>
      </w:r>
      <w:r w:rsidRPr="00922CE9">
        <w:rPr>
          <w:rFonts w:ascii="Times New Roman" w:hAnsi="Times New Roman"/>
          <w:color w:val="000000"/>
          <w:sz w:val="28"/>
          <w:lang w:val="ru-RU"/>
        </w:rPr>
        <w:t>ка с точки зрения принадлежности к активному и пассивному запасу: неологизмы, устаревшие слова (историзмы и архаизмы).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</w:t>
      </w:r>
      <w:r w:rsidRPr="00922CE9">
        <w:rPr>
          <w:rFonts w:ascii="Times New Roman" w:hAnsi="Times New Roman"/>
          <w:color w:val="000000"/>
          <w:sz w:val="28"/>
          <w:lang w:val="ru-RU"/>
        </w:rPr>
        <w:t>термины, профессионализмы, жарго­низмы).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</w:t>
      </w:r>
      <w:r w:rsidRPr="00922CE9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Производящая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основа.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Морфемный и </w:t>
      </w:r>
      <w:r w:rsidRPr="00922CE9">
        <w:rPr>
          <w:rFonts w:ascii="Times New Roman" w:hAnsi="Times New Roman"/>
          <w:color w:val="000000"/>
          <w:sz w:val="28"/>
          <w:lang w:val="ru-RU"/>
        </w:rPr>
        <w:t>словообразовательный анализ слов.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922CE9">
        <w:rPr>
          <w:rFonts w:ascii="Times New Roman" w:hAnsi="Times New Roman"/>
          <w:color w:val="000000"/>
          <w:sz w:val="28"/>
          <w:lang w:val="ru-RU"/>
        </w:rPr>
        <w:t>- –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922CE9">
        <w:rPr>
          <w:rFonts w:ascii="Times New Roman" w:hAnsi="Times New Roman"/>
          <w:color w:val="000000"/>
          <w:sz w:val="28"/>
          <w:lang w:val="ru-RU"/>
        </w:rPr>
        <w:t>-.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афия</w:t>
      </w: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Правила слитного и дефи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сного написания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922CE9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922CE9">
        <w:rPr>
          <w:rFonts w:ascii="Times New Roman" w:hAnsi="Times New Roman"/>
          <w:color w:val="000000"/>
          <w:sz w:val="28"/>
          <w:lang w:val="ru-RU"/>
        </w:rPr>
        <w:t>- и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922CE9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</w:t>
      </w:r>
      <w:r w:rsidRPr="00922CE9">
        <w:rPr>
          <w:rFonts w:ascii="Times New Roman" w:hAnsi="Times New Roman"/>
          <w:color w:val="000000"/>
          <w:sz w:val="28"/>
          <w:lang w:val="ru-RU"/>
        </w:rPr>
        <w:t>ельных, нормы ударения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</w:t>
      </w:r>
      <w:r w:rsidRPr="00922CE9">
        <w:rPr>
          <w:rFonts w:ascii="Times New Roman" w:hAnsi="Times New Roman"/>
          <w:color w:val="000000"/>
          <w:sz w:val="28"/>
          <w:lang w:val="ru-RU"/>
        </w:rPr>
        <w:t>ачению: количественные (целые, дробные, собирательные), порядковые числительные.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</w:t>
      </w:r>
      <w:r w:rsidRPr="00922CE9">
        <w:rPr>
          <w:rFonts w:ascii="Times New Roman" w:hAnsi="Times New Roman"/>
          <w:color w:val="000000"/>
          <w:sz w:val="28"/>
          <w:lang w:val="ru-RU"/>
        </w:rPr>
        <w:t>равильное образование форм имён числительных.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Общее грамматическое значен</w:t>
      </w:r>
      <w:r w:rsidRPr="00922CE9">
        <w:rPr>
          <w:rFonts w:ascii="Times New Roman" w:hAnsi="Times New Roman"/>
          <w:color w:val="000000"/>
          <w:sz w:val="28"/>
          <w:lang w:val="ru-RU"/>
        </w:rPr>
        <w:t>ие местоимения. Синтаксические функции местоимений.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</w:t>
      </w:r>
      <w:r w:rsidRPr="00922CE9">
        <w:rPr>
          <w:rFonts w:ascii="Times New Roman" w:hAnsi="Times New Roman"/>
          <w:color w:val="000000"/>
          <w:sz w:val="28"/>
          <w:lang w:val="ru-RU"/>
        </w:rPr>
        <w:t>орфологический анализ местоимений.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указательные местоимения как средства связи предложений в тексте.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22CE9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Гла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гол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Нор</w:t>
      </w:r>
      <w:r w:rsidRPr="00922CE9">
        <w:rPr>
          <w:rFonts w:ascii="Times New Roman" w:hAnsi="Times New Roman"/>
          <w:color w:val="000000"/>
          <w:sz w:val="28"/>
          <w:lang w:val="ru-RU"/>
        </w:rPr>
        <w:t>мы словоизменения глаголов.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</w:t>
      </w:r>
      <w:r w:rsidRPr="00922CE9">
        <w:rPr>
          <w:rFonts w:ascii="Times New Roman" w:hAnsi="Times New Roman"/>
          <w:color w:val="000000"/>
          <w:sz w:val="28"/>
          <w:lang w:val="ru-RU"/>
        </w:rPr>
        <w:t>о).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</w:t>
      </w:r>
      <w:r w:rsidRPr="00922CE9">
        <w:rPr>
          <w:rFonts w:ascii="Times New Roman" w:hAnsi="Times New Roman"/>
          <w:color w:val="000000"/>
          <w:sz w:val="28"/>
          <w:lang w:val="ru-RU"/>
        </w:rPr>
        <w:t>рос информации, сообщение информации.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текста: план текста (простой, сложный; назывной, вопросный, тезисный); главная и </w:t>
      </w:r>
      <w:r w:rsidRPr="00922CE9">
        <w:rPr>
          <w:rFonts w:ascii="Times New Roman" w:hAnsi="Times New Roman"/>
          <w:color w:val="000000"/>
          <w:sz w:val="28"/>
          <w:lang w:val="ru-RU"/>
        </w:rPr>
        <w:t>второстепенная информация текста.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</w:t>
      </w:r>
      <w:r w:rsidRPr="00922CE9">
        <w:rPr>
          <w:rFonts w:ascii="Times New Roman" w:hAnsi="Times New Roman"/>
          <w:color w:val="000000"/>
          <w:sz w:val="28"/>
          <w:lang w:val="ru-RU"/>
        </w:rPr>
        <w:t>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Функциональны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е разновидности языка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</w:t>
      </w:r>
      <w:r w:rsidRPr="00922CE9">
        <w:rPr>
          <w:rFonts w:ascii="Times New Roman" w:hAnsi="Times New Roman"/>
          <w:color w:val="000000"/>
          <w:sz w:val="28"/>
          <w:lang w:val="ru-RU"/>
        </w:rPr>
        <w:t>нности.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Причастный оборот. З</w:t>
      </w:r>
      <w:r w:rsidRPr="00922CE9">
        <w:rPr>
          <w:rFonts w:ascii="Times New Roman" w:hAnsi="Times New Roman"/>
          <w:color w:val="000000"/>
          <w:sz w:val="28"/>
          <w:lang w:val="ru-RU"/>
        </w:rPr>
        <w:t>наки препинания в предложениях с причастным оборотом.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</w:t>
      </w:r>
      <w:r w:rsidRPr="00922CE9">
        <w:rPr>
          <w:rFonts w:ascii="Times New Roman" w:hAnsi="Times New Roman"/>
          <w:color w:val="000000"/>
          <w:sz w:val="28"/>
          <w:lang w:val="ru-RU"/>
        </w:rPr>
        <w:t>чные причастия и имена прилагательные (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22CE9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</w:t>
      </w:r>
      <w:r w:rsidRPr="00922CE9">
        <w:rPr>
          <w:rFonts w:ascii="Times New Roman" w:hAnsi="Times New Roman"/>
          <w:color w:val="000000"/>
          <w:sz w:val="28"/>
          <w:lang w:val="ru-RU"/>
        </w:rPr>
        <w:t>о).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</w:t>
      </w:r>
      <w:r w:rsidRPr="00922CE9">
        <w:rPr>
          <w:rFonts w:ascii="Times New Roman" w:hAnsi="Times New Roman"/>
          <w:color w:val="000000"/>
          <w:sz w:val="28"/>
          <w:lang w:val="ru-RU"/>
        </w:rPr>
        <w:t>ым оборотом. Правильное построение предложений с одиночными деепричастиями и деепричастными оборотами.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Правописание гласных в суффикс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ах деепричастий. Слитное и раздельное написание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Общее грамматическое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значение наречий. Синтаксические свойства наречий. Роль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</w:t>
      </w:r>
      <w:r w:rsidRPr="00922CE9">
        <w:rPr>
          <w:rFonts w:ascii="Times New Roman" w:hAnsi="Times New Roman"/>
          <w:color w:val="000000"/>
          <w:sz w:val="28"/>
          <w:lang w:val="ru-RU"/>
        </w:rPr>
        <w:t>ания степеней сравнения наречий.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922CE9">
        <w:rPr>
          <w:rFonts w:ascii="Times New Roman" w:hAnsi="Times New Roman"/>
          <w:color w:val="000000"/>
          <w:sz w:val="28"/>
          <w:lang w:val="ru-RU"/>
        </w:rPr>
        <w:t>(-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2CE9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22CE9">
        <w:rPr>
          <w:rFonts w:ascii="Times New Roman" w:hAnsi="Times New Roman"/>
          <w:color w:val="000000"/>
          <w:sz w:val="28"/>
          <w:lang w:val="ru-RU"/>
        </w:rPr>
        <w:t>,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22CE9">
        <w:rPr>
          <w:rFonts w:ascii="Times New Roman" w:hAnsi="Times New Roman"/>
          <w:color w:val="000000"/>
          <w:sz w:val="28"/>
          <w:lang w:val="ru-RU"/>
        </w:rPr>
        <w:t>,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22CE9">
        <w:rPr>
          <w:rFonts w:ascii="Times New Roman" w:hAnsi="Times New Roman"/>
          <w:color w:val="000000"/>
          <w:sz w:val="28"/>
          <w:lang w:val="ru-RU"/>
        </w:rPr>
        <w:t>,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22CE9">
        <w:rPr>
          <w:rFonts w:ascii="Times New Roman" w:hAnsi="Times New Roman"/>
          <w:color w:val="000000"/>
          <w:sz w:val="28"/>
          <w:lang w:val="ru-RU"/>
        </w:rPr>
        <w:t>,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22CE9">
        <w:rPr>
          <w:rFonts w:ascii="Times New Roman" w:hAnsi="Times New Roman"/>
          <w:color w:val="000000"/>
          <w:sz w:val="28"/>
          <w:lang w:val="ru-RU"/>
        </w:rPr>
        <w:t>,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Вопрос о словах </w:t>
      </w:r>
      <w:r w:rsidRPr="00922CE9">
        <w:rPr>
          <w:rFonts w:ascii="Times New Roman" w:hAnsi="Times New Roman"/>
          <w:color w:val="000000"/>
          <w:sz w:val="28"/>
          <w:lang w:val="ru-RU"/>
        </w:rPr>
        <w:t>категории состояния в системе частей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</w:t>
      </w:r>
      <w:r w:rsidRPr="00922CE9">
        <w:rPr>
          <w:rFonts w:ascii="Times New Roman" w:hAnsi="Times New Roman"/>
          <w:color w:val="000000"/>
          <w:sz w:val="28"/>
          <w:lang w:val="ru-RU"/>
        </w:rPr>
        <w:t>Отличие самостоятельных частей речи от служебных.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</w:t>
      </w:r>
      <w:r w:rsidRPr="00922CE9">
        <w:rPr>
          <w:rFonts w:ascii="Times New Roman" w:hAnsi="Times New Roman"/>
          <w:color w:val="000000"/>
          <w:sz w:val="28"/>
          <w:lang w:val="ru-RU"/>
        </w:rPr>
        <w:t>авные.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перерез</w:t>
      </w:r>
      <w:r w:rsidRPr="00922CE9">
        <w:rPr>
          <w:rFonts w:ascii="Times New Roman" w:hAnsi="Times New Roman"/>
          <w:color w:val="000000"/>
          <w:sz w:val="28"/>
          <w:lang w:val="ru-RU"/>
        </w:rPr>
        <w:t>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</w:t>
      </w:r>
      <w:r w:rsidRPr="00922CE9">
        <w:rPr>
          <w:rFonts w:ascii="Times New Roman" w:hAnsi="Times New Roman"/>
          <w:color w:val="000000"/>
          <w:sz w:val="28"/>
          <w:lang w:val="ru-RU"/>
        </w:rPr>
        <w:t>оюзов по значению: сочинительные и подчинительные. Одиночные, двойные и повторяющиеся сочинительные союзы.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 изученного). Знаки препинания в предлож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ениях с союзом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2CE9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</w:t>
      </w:r>
      <w:r w:rsidRPr="00922CE9">
        <w:rPr>
          <w:rFonts w:ascii="Times New Roman" w:hAnsi="Times New Roman"/>
          <w:color w:val="000000"/>
          <w:sz w:val="28"/>
          <w:lang w:val="ru-RU"/>
        </w:rPr>
        <w:t>сте в соответствии с их значением и стилистической окраской. Интонационные особенности предложений с частицами.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922CE9">
        <w:rPr>
          <w:rFonts w:ascii="Times New Roman" w:hAnsi="Times New Roman"/>
          <w:color w:val="000000"/>
          <w:sz w:val="28"/>
          <w:lang w:val="ru-RU"/>
        </w:rPr>
        <w:t>,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22CE9">
        <w:rPr>
          <w:rFonts w:ascii="Times New Roman" w:hAnsi="Times New Roman"/>
          <w:color w:val="000000"/>
          <w:sz w:val="28"/>
          <w:lang w:val="ru-RU"/>
        </w:rPr>
        <w:t>,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22CE9">
        <w:rPr>
          <w:rFonts w:ascii="Times New Roman" w:hAnsi="Times New Roman"/>
          <w:color w:val="000000"/>
          <w:sz w:val="28"/>
          <w:lang w:val="ru-RU"/>
        </w:rPr>
        <w:t>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Омонимия слов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разных частей речи. Грамматическая омонимия. Использование грамматических омонимов в речи.</w:t>
      </w:r>
    </w:p>
    <w:p w:rsidR="002D3118" w:rsidRPr="00922CE9" w:rsidRDefault="002D3118">
      <w:pPr>
        <w:spacing w:after="0"/>
        <w:ind w:left="120"/>
        <w:rPr>
          <w:lang w:val="ru-RU"/>
        </w:rPr>
      </w:pPr>
    </w:p>
    <w:p w:rsidR="002D3118" w:rsidRPr="00922CE9" w:rsidRDefault="00483FA7">
      <w:pPr>
        <w:spacing w:after="0"/>
        <w:ind w:left="120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D3118" w:rsidRPr="00922CE9" w:rsidRDefault="002D3118">
      <w:pPr>
        <w:spacing w:after="0"/>
        <w:ind w:left="120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</w:t>
      </w:r>
      <w:r w:rsidRPr="00922CE9">
        <w:rPr>
          <w:rFonts w:ascii="Times New Roman" w:hAnsi="Times New Roman"/>
          <w:color w:val="000000"/>
          <w:sz w:val="28"/>
          <w:lang w:val="ru-RU"/>
        </w:rPr>
        <w:t>е с научным сообщением.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</w:t>
      </w:r>
      <w:r w:rsidRPr="00922CE9">
        <w:rPr>
          <w:rFonts w:ascii="Times New Roman" w:hAnsi="Times New Roman"/>
          <w:color w:val="000000"/>
          <w:sz w:val="28"/>
          <w:lang w:val="ru-RU"/>
        </w:rPr>
        <w:t>гвистических словарей; тезисы, конспект.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На</w:t>
      </w:r>
      <w:r w:rsidRPr="00922CE9">
        <w:rPr>
          <w:rFonts w:ascii="Times New Roman" w:hAnsi="Times New Roman"/>
          <w:color w:val="000000"/>
          <w:sz w:val="28"/>
          <w:lang w:val="ru-RU"/>
        </w:rPr>
        <w:t>учный стиль. Сфера употребления, функции, языковые особенности.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Культура речи. Пунктуация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</w:t>
      </w:r>
      <w:r w:rsidRPr="00922CE9">
        <w:rPr>
          <w:rFonts w:ascii="Times New Roman" w:hAnsi="Times New Roman"/>
          <w:color w:val="000000"/>
          <w:sz w:val="28"/>
          <w:lang w:val="ru-RU"/>
        </w:rPr>
        <w:t>ого слова: глагольные, именные, наречные.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</w:t>
      </w:r>
      <w:r w:rsidRPr="00922CE9">
        <w:rPr>
          <w:rFonts w:ascii="Times New Roman" w:hAnsi="Times New Roman"/>
          <w:color w:val="000000"/>
          <w:sz w:val="28"/>
          <w:lang w:val="ru-RU"/>
        </w:rPr>
        <w:t>ицательные). Их интонационные и смысловые особенности.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Виды предлож</w:t>
      </w:r>
      <w:r w:rsidRPr="00922CE9">
        <w:rPr>
          <w:rFonts w:ascii="Times New Roman" w:hAnsi="Times New Roman"/>
          <w:color w:val="000000"/>
          <w:sz w:val="28"/>
          <w:lang w:val="ru-RU"/>
        </w:rPr>
        <w:t>ений по количеству грамматических основ (простые, сложные).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Предложения полные и неп</w:t>
      </w:r>
      <w:r w:rsidRPr="00922CE9">
        <w:rPr>
          <w:rFonts w:ascii="Times New Roman" w:hAnsi="Times New Roman"/>
          <w:color w:val="000000"/>
          <w:sz w:val="28"/>
          <w:lang w:val="ru-RU"/>
        </w:rPr>
        <w:t>олные.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22CE9">
        <w:rPr>
          <w:rFonts w:ascii="Times New Roman" w:hAnsi="Times New Roman"/>
          <w:color w:val="000000"/>
          <w:sz w:val="28"/>
          <w:lang w:val="ru-RU"/>
        </w:rPr>
        <w:t>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простого предложения, </w:t>
      </w:r>
      <w:r w:rsidRPr="00922CE9">
        <w:rPr>
          <w:rFonts w:ascii="Times New Roman" w:hAnsi="Times New Roman"/>
          <w:color w:val="000000"/>
          <w:sz w:val="28"/>
          <w:lang w:val="ru-RU"/>
        </w:rPr>
        <w:t>использования инверсии.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</w:t>
      </w:r>
      <w:r w:rsidRPr="00922CE9">
        <w:rPr>
          <w:rFonts w:ascii="Times New Roman" w:hAnsi="Times New Roman"/>
          <w:color w:val="000000"/>
          <w:sz w:val="28"/>
          <w:lang w:val="ru-RU"/>
        </w:rPr>
        <w:t>ажения.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22CE9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Второстепенные </w:t>
      </w:r>
      <w:r w:rsidRPr="00922CE9">
        <w:rPr>
          <w:rFonts w:ascii="Times New Roman" w:hAnsi="Times New Roman"/>
          <w:color w:val="000000"/>
          <w:sz w:val="28"/>
          <w:lang w:val="ru-RU"/>
        </w:rPr>
        <w:t>члены предложения, их виды.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Обстоятельство к</w:t>
      </w:r>
      <w:r w:rsidRPr="00922CE9">
        <w:rPr>
          <w:rFonts w:ascii="Times New Roman" w:hAnsi="Times New Roman"/>
          <w:color w:val="000000"/>
          <w:sz w:val="28"/>
          <w:lang w:val="ru-RU"/>
        </w:rPr>
        <w:t>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</w:t>
      </w:r>
      <w:r w:rsidRPr="00922CE9">
        <w:rPr>
          <w:rFonts w:ascii="Times New Roman" w:hAnsi="Times New Roman"/>
          <w:color w:val="000000"/>
          <w:sz w:val="28"/>
          <w:lang w:val="ru-RU"/>
        </w:rPr>
        <w:t>ых предложений и двусоставных неполных предложений.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Употребление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односоставных предложений в речи.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Однородные и неоднородные </w:t>
      </w:r>
      <w:r w:rsidRPr="00922CE9">
        <w:rPr>
          <w:rFonts w:ascii="Times New Roman" w:hAnsi="Times New Roman"/>
          <w:color w:val="000000"/>
          <w:sz w:val="28"/>
          <w:lang w:val="ru-RU"/>
        </w:rPr>
        <w:t>определения.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</w:t>
      </w:r>
      <w:r w:rsidRPr="00922CE9">
        <w:rPr>
          <w:rFonts w:ascii="Times New Roman" w:hAnsi="Times New Roman"/>
          <w:color w:val="000000"/>
          <w:sz w:val="28"/>
          <w:lang w:val="ru-RU"/>
        </w:rPr>
        <w:t>язанными попарно, с помощью повторяющихся союзов (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22CE9">
        <w:rPr>
          <w:rFonts w:ascii="Times New Roman" w:hAnsi="Times New Roman"/>
          <w:color w:val="000000"/>
          <w:sz w:val="28"/>
          <w:lang w:val="ru-RU"/>
        </w:rPr>
        <w:t>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2CE9">
        <w:rPr>
          <w:rFonts w:ascii="Times New Roman" w:hAnsi="Times New Roman"/>
          <w:color w:val="000000"/>
          <w:sz w:val="28"/>
          <w:lang w:val="ru-RU"/>
        </w:rPr>
        <w:t>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</w:t>
      </w:r>
      <w:r w:rsidRPr="00922CE9">
        <w:rPr>
          <w:rFonts w:ascii="Times New Roman" w:hAnsi="Times New Roman"/>
          <w:color w:val="000000"/>
          <w:sz w:val="28"/>
          <w:lang w:val="ru-RU"/>
        </w:rPr>
        <w:t>ленные дополнения).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</w:t>
      </w:r>
      <w:r w:rsidRPr="00922CE9">
        <w:rPr>
          <w:rFonts w:ascii="Times New Roman" w:hAnsi="Times New Roman"/>
          <w:color w:val="000000"/>
          <w:sz w:val="28"/>
          <w:lang w:val="ru-RU"/>
        </w:rPr>
        <w:t>иложений), дополнений, обстоятельств, уточняющих членов, пояснительных и присоединительных конструкций.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</w:t>
      </w:r>
      <w:r w:rsidRPr="00922CE9">
        <w:rPr>
          <w:rFonts w:ascii="Times New Roman" w:hAnsi="Times New Roman"/>
          <w:color w:val="000000"/>
          <w:sz w:val="28"/>
          <w:lang w:val="ru-RU"/>
        </w:rPr>
        <w:t>водные конструкции.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Омонимия членов предло</w:t>
      </w:r>
      <w:r w:rsidRPr="00922CE9">
        <w:rPr>
          <w:rFonts w:ascii="Times New Roman" w:hAnsi="Times New Roman"/>
          <w:color w:val="000000"/>
          <w:sz w:val="28"/>
          <w:lang w:val="ru-RU"/>
        </w:rPr>
        <w:t>жения и вводных слов, словосочетаний и предложений.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</w:t>
      </w:r>
      <w:r w:rsidRPr="00922CE9">
        <w:rPr>
          <w:rFonts w:ascii="Times New Roman" w:hAnsi="Times New Roman"/>
          <w:color w:val="000000"/>
          <w:sz w:val="28"/>
          <w:lang w:val="ru-RU"/>
        </w:rPr>
        <w:t>жениях с вводными и вставными конструкциями, обращениями и междометиями.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2D3118" w:rsidRPr="00922CE9" w:rsidRDefault="00483FA7">
      <w:pPr>
        <w:spacing w:after="0"/>
        <w:ind w:left="120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D3118" w:rsidRPr="00922CE9" w:rsidRDefault="002D3118">
      <w:pPr>
        <w:spacing w:after="0"/>
        <w:ind w:left="120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</w:t>
      </w:r>
      <w:r w:rsidRPr="00922CE9">
        <w:rPr>
          <w:rFonts w:ascii="Times New Roman" w:hAnsi="Times New Roman"/>
          <w:color w:val="000000"/>
          <w:sz w:val="28"/>
          <w:lang w:val="ru-RU"/>
        </w:rPr>
        <w:t>е, просмотровое, поисковое.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</w:t>
      </w:r>
      <w:r w:rsidRPr="00922CE9">
        <w:rPr>
          <w:rFonts w:ascii="Times New Roman" w:hAnsi="Times New Roman"/>
          <w:color w:val="000000"/>
          <w:sz w:val="28"/>
          <w:lang w:val="ru-RU"/>
        </w:rPr>
        <w:t>ния-миниатюры).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</w:t>
      </w:r>
      <w:r w:rsidRPr="00922CE9">
        <w:rPr>
          <w:rFonts w:ascii="Times New Roman" w:hAnsi="Times New Roman"/>
          <w:color w:val="000000"/>
          <w:sz w:val="28"/>
          <w:lang w:val="ru-RU"/>
        </w:rPr>
        <w:t>е при создании устных и письменных высказываний.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разновидностей языка в художественном произведении.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Ф</w:t>
      </w:r>
      <w:r w:rsidRPr="00922CE9">
        <w:rPr>
          <w:rFonts w:ascii="Times New Roman" w:hAnsi="Times New Roman"/>
          <w:color w:val="000000"/>
          <w:sz w:val="28"/>
          <w:lang w:val="ru-RU"/>
        </w:rPr>
        <w:t>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</w:t>
      </w:r>
      <w:r w:rsidRPr="00922CE9">
        <w:rPr>
          <w:rFonts w:ascii="Times New Roman" w:hAnsi="Times New Roman"/>
          <w:color w:val="000000"/>
          <w:sz w:val="28"/>
          <w:lang w:val="ru-RU"/>
        </w:rPr>
        <w:t>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</w:t>
      </w:r>
      <w:r w:rsidRPr="00922CE9">
        <w:rPr>
          <w:rFonts w:ascii="Times New Roman" w:hAnsi="Times New Roman"/>
          <w:color w:val="000000"/>
          <w:sz w:val="28"/>
          <w:lang w:val="ru-RU"/>
        </w:rPr>
        <w:t>ки художественной речи: образность, широкое использование изобразительно-</w:t>
      </w: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</w:t>
      </w:r>
      <w:r w:rsidRPr="00922CE9">
        <w:rPr>
          <w:rFonts w:ascii="Times New Roman" w:hAnsi="Times New Roman"/>
          <w:color w:val="000000"/>
          <w:sz w:val="28"/>
          <w:lang w:val="ru-RU"/>
        </w:rPr>
        <w:t>афора, эпитет, сравнение, гипербола, олицетворение и др.).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интонационное единство частей </w:t>
      </w:r>
      <w:r w:rsidRPr="00922CE9">
        <w:rPr>
          <w:rFonts w:ascii="Times New Roman" w:hAnsi="Times New Roman"/>
          <w:color w:val="000000"/>
          <w:sz w:val="28"/>
          <w:lang w:val="ru-RU"/>
        </w:rPr>
        <w:t>сложного предложения.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</w:t>
      </w:r>
      <w:r w:rsidRPr="00922CE9">
        <w:rPr>
          <w:rFonts w:ascii="Times New Roman" w:hAnsi="Times New Roman"/>
          <w:color w:val="000000"/>
          <w:sz w:val="28"/>
          <w:lang w:val="ru-RU"/>
        </w:rPr>
        <w:t>ми смысловыми отношениями между частями.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знаков препинания в сложных предложениях.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Союзы и союзные слова. Различия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подчинительных союзов и союзных слов.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</w:t>
      </w:r>
      <w:r w:rsidRPr="00922CE9">
        <w:rPr>
          <w:rFonts w:ascii="Times New Roman" w:hAnsi="Times New Roman"/>
          <w:color w:val="000000"/>
          <w:sz w:val="28"/>
          <w:lang w:val="ru-RU"/>
        </w:rPr>
        <w:t>ложений с обособленными членами.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придаточными обстоятельственными. Сложноподчинённые предложения с </w:t>
      </w:r>
      <w:r w:rsidRPr="00922CE9">
        <w:rPr>
          <w:rFonts w:ascii="Times New Roman" w:hAnsi="Times New Roman"/>
          <w:color w:val="000000"/>
          <w:sz w:val="28"/>
          <w:lang w:val="ru-RU"/>
        </w:rPr>
        <w:t>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</w:t>
      </w:r>
      <w:r w:rsidRPr="00922CE9">
        <w:rPr>
          <w:rFonts w:ascii="Times New Roman" w:hAnsi="Times New Roman"/>
          <w:color w:val="000000"/>
          <w:sz w:val="28"/>
          <w:lang w:val="ru-RU"/>
        </w:rPr>
        <w:t>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22CE9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</w:t>
      </w:r>
      <w:r w:rsidRPr="00922CE9">
        <w:rPr>
          <w:rFonts w:ascii="Times New Roman" w:hAnsi="Times New Roman"/>
          <w:color w:val="000000"/>
          <w:sz w:val="28"/>
          <w:lang w:val="ru-RU"/>
        </w:rPr>
        <w:t>инания в сложноподчинённых предложениях.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бессоюзного сложного предложения. </w:t>
      </w:r>
      <w:r w:rsidRPr="00922CE9">
        <w:rPr>
          <w:rFonts w:ascii="Times New Roman" w:hAnsi="Times New Roman"/>
          <w:color w:val="000000"/>
          <w:sz w:val="28"/>
          <w:lang w:val="ru-RU"/>
        </w:rPr>
        <w:t>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</w:t>
      </w:r>
      <w:r w:rsidRPr="00922CE9">
        <w:rPr>
          <w:rFonts w:ascii="Times New Roman" w:hAnsi="Times New Roman"/>
          <w:color w:val="000000"/>
          <w:sz w:val="28"/>
          <w:lang w:val="ru-RU"/>
        </w:rPr>
        <w:t>той в бессоюзном сложном предложении.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</w:t>
      </w:r>
      <w:r w:rsidRPr="00922CE9">
        <w:rPr>
          <w:rFonts w:ascii="Times New Roman" w:hAnsi="Times New Roman"/>
          <w:color w:val="000000"/>
          <w:sz w:val="28"/>
          <w:lang w:val="ru-RU"/>
        </w:rPr>
        <w:t>нения. Тире в бессоюзном сложном предложении.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Синтаксический и пунктуац</w:t>
      </w:r>
      <w:r w:rsidRPr="00922CE9">
        <w:rPr>
          <w:rFonts w:ascii="Times New Roman" w:hAnsi="Times New Roman"/>
          <w:color w:val="000000"/>
          <w:sz w:val="28"/>
          <w:lang w:val="ru-RU"/>
        </w:rPr>
        <w:t>ионный анализ сложных предложений с разными видами союзной и бессоюзной связи.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Нормы построения предлож</w:t>
      </w:r>
      <w:r w:rsidRPr="00922CE9">
        <w:rPr>
          <w:rFonts w:ascii="Times New Roman" w:hAnsi="Times New Roman"/>
          <w:color w:val="000000"/>
          <w:sz w:val="28"/>
          <w:lang w:val="ru-RU"/>
        </w:rPr>
        <w:t>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​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2D3118">
      <w:pPr>
        <w:rPr>
          <w:lang w:val="ru-RU"/>
        </w:rPr>
        <w:sectPr w:rsidR="002D3118" w:rsidRPr="00922CE9">
          <w:pgSz w:w="11906" w:h="16383"/>
          <w:pgMar w:top="1134" w:right="850" w:bottom="1134" w:left="1701" w:header="720" w:footer="720" w:gutter="0"/>
          <w:cols w:space="720"/>
        </w:sectPr>
      </w:pP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  <w:bookmarkStart w:id="8" w:name="block-2597528"/>
      <w:bookmarkEnd w:id="7"/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​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/>
        <w:ind w:left="120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D3118" w:rsidRPr="00922CE9" w:rsidRDefault="002D3118">
      <w:pPr>
        <w:spacing w:after="0"/>
        <w:ind w:left="120"/>
        <w:rPr>
          <w:lang w:val="ru-RU"/>
        </w:rPr>
      </w:pP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</w:t>
      </w:r>
      <w:r w:rsidRPr="00922CE9">
        <w:rPr>
          <w:rFonts w:ascii="Times New Roman" w:hAnsi="Times New Roman"/>
          <w:color w:val="000000"/>
          <w:sz w:val="28"/>
          <w:lang w:val="ru-RU"/>
        </w:rPr>
        <w:t>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22CE9">
        <w:rPr>
          <w:rFonts w:ascii="Times New Roman" w:hAnsi="Times New Roman"/>
          <w:color w:val="000000"/>
          <w:sz w:val="28"/>
          <w:lang w:val="ru-RU"/>
        </w:rPr>
        <w:t>: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22CE9">
        <w:rPr>
          <w:rFonts w:ascii="Times New Roman" w:hAnsi="Times New Roman"/>
          <w:color w:val="000000"/>
          <w:sz w:val="28"/>
          <w:lang w:val="ru-RU"/>
        </w:rPr>
        <w:t>: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</w:t>
      </w:r>
      <w:r w:rsidRPr="00922CE9">
        <w:rPr>
          <w:rFonts w:ascii="Times New Roman" w:hAnsi="Times New Roman"/>
          <w:color w:val="000000"/>
          <w:sz w:val="28"/>
          <w:lang w:val="ru-RU"/>
        </w:rPr>
        <w:t>ке;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</w:t>
      </w:r>
      <w:r w:rsidRPr="00922CE9">
        <w:rPr>
          <w:rFonts w:ascii="Times New Roman" w:hAnsi="Times New Roman"/>
          <w:color w:val="000000"/>
          <w:sz w:val="28"/>
          <w:lang w:val="ru-RU"/>
        </w:rPr>
        <w:t>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</w:t>
      </w:r>
      <w:r w:rsidRPr="00922CE9">
        <w:rPr>
          <w:rFonts w:ascii="Times New Roman" w:hAnsi="Times New Roman"/>
          <w:color w:val="000000"/>
          <w:sz w:val="28"/>
          <w:lang w:val="ru-RU"/>
        </w:rPr>
        <w:t>ольном самоуправлении;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22CE9">
        <w:rPr>
          <w:rFonts w:ascii="Times New Roman" w:hAnsi="Times New Roman"/>
          <w:color w:val="000000"/>
          <w:sz w:val="28"/>
          <w:lang w:val="ru-RU"/>
        </w:rPr>
        <w:t>: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</w:t>
      </w:r>
      <w:r w:rsidRPr="00922CE9">
        <w:rPr>
          <w:rFonts w:ascii="Times New Roman" w:hAnsi="Times New Roman"/>
          <w:color w:val="000000"/>
          <w:sz w:val="28"/>
          <w:lang w:val="ru-RU"/>
        </w:rPr>
        <w:t>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ое отношение к русскому языку, к достижениям своей </w:t>
      </w: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</w:t>
      </w:r>
      <w:r w:rsidRPr="00922CE9">
        <w:rPr>
          <w:rFonts w:ascii="Times New Roman" w:hAnsi="Times New Roman"/>
          <w:color w:val="000000"/>
          <w:sz w:val="28"/>
          <w:lang w:val="ru-RU"/>
        </w:rPr>
        <w:t>ому и природному наследию и памятникам, традициям разных народов, проживающих в родной стране;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22CE9">
        <w:rPr>
          <w:rFonts w:ascii="Times New Roman" w:hAnsi="Times New Roman"/>
          <w:color w:val="000000"/>
          <w:sz w:val="28"/>
          <w:lang w:val="ru-RU"/>
        </w:rPr>
        <w:t>: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поведение, в том числе </w:t>
      </w:r>
      <w:r w:rsidRPr="00922CE9">
        <w:rPr>
          <w:rFonts w:ascii="Times New Roman" w:hAnsi="Times New Roman"/>
          <w:color w:val="000000"/>
          <w:sz w:val="28"/>
          <w:lang w:val="ru-RU"/>
        </w:rPr>
        <w:t>речевое, и поступки,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</w:t>
      </w:r>
      <w:r w:rsidRPr="00922CE9">
        <w:rPr>
          <w:rFonts w:ascii="Times New Roman" w:hAnsi="Times New Roman"/>
          <w:color w:val="000000"/>
          <w:sz w:val="28"/>
          <w:lang w:val="ru-RU"/>
        </w:rPr>
        <w:t>венного пространства;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22CE9">
        <w:rPr>
          <w:rFonts w:ascii="Times New Roman" w:hAnsi="Times New Roman"/>
          <w:color w:val="000000"/>
          <w:sz w:val="28"/>
          <w:lang w:val="ru-RU"/>
        </w:rPr>
        <w:t>: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</w:t>
      </w:r>
      <w:r w:rsidRPr="00922CE9">
        <w:rPr>
          <w:rFonts w:ascii="Times New Roman" w:hAnsi="Times New Roman"/>
          <w:color w:val="000000"/>
          <w:sz w:val="28"/>
          <w:lang w:val="ru-RU"/>
        </w:rPr>
        <w:t>и и самовыражения;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</w:t>
      </w:r>
      <w:r w:rsidRPr="00922CE9">
        <w:rPr>
          <w:rFonts w:ascii="Times New Roman" w:hAnsi="Times New Roman"/>
          <w:color w:val="000000"/>
          <w:sz w:val="28"/>
          <w:lang w:val="ru-RU"/>
        </w:rPr>
        <w:t>кусства;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</w:t>
      </w:r>
      <w:r w:rsidRPr="00922CE9">
        <w:rPr>
          <w:rFonts w:ascii="Times New Roman" w:hAnsi="Times New Roman"/>
          <w:color w:val="000000"/>
          <w:sz w:val="28"/>
          <w:lang w:val="ru-RU"/>
        </w:rPr>
        <w:t>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</w:t>
      </w:r>
      <w:r w:rsidRPr="00922CE9">
        <w:rPr>
          <w:rFonts w:ascii="Times New Roman" w:hAnsi="Times New Roman"/>
          <w:color w:val="000000"/>
          <w:sz w:val="28"/>
          <w:lang w:val="ru-RU"/>
        </w:rPr>
        <w:t>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</w:t>
      </w:r>
      <w:r w:rsidRPr="00922CE9">
        <w:rPr>
          <w:rFonts w:ascii="Times New Roman" w:hAnsi="Times New Roman"/>
          <w:color w:val="000000"/>
          <w:sz w:val="28"/>
          <w:lang w:val="ru-RU"/>
        </w:rPr>
        <w:t>альным, информационным и природным условиям, в том числе осмысляя собственный опыт и выстраивая дальнейшие цели;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</w:t>
      </w:r>
      <w:r w:rsidRPr="00922CE9">
        <w:rPr>
          <w:rFonts w:ascii="Times New Roman" w:hAnsi="Times New Roman"/>
          <w:color w:val="000000"/>
          <w:sz w:val="28"/>
          <w:lang w:val="ru-RU"/>
        </w:rPr>
        <w:t>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рудового воспитания: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ин</w:t>
      </w:r>
      <w:r w:rsidRPr="00922CE9">
        <w:rPr>
          <w:rFonts w:ascii="Times New Roman" w:hAnsi="Times New Roman"/>
          <w:color w:val="000000"/>
          <w:sz w:val="28"/>
          <w:lang w:val="ru-RU"/>
        </w:rPr>
        <w:t>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</w:t>
      </w:r>
      <w:r w:rsidRPr="00922CE9">
        <w:rPr>
          <w:rFonts w:ascii="Times New Roman" w:hAnsi="Times New Roman"/>
          <w:color w:val="000000"/>
          <w:sz w:val="28"/>
          <w:lang w:val="ru-RU"/>
        </w:rPr>
        <w:t>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22CE9">
        <w:rPr>
          <w:rFonts w:ascii="Times New Roman" w:hAnsi="Times New Roman"/>
          <w:color w:val="000000"/>
          <w:sz w:val="28"/>
          <w:lang w:val="ru-RU"/>
        </w:rPr>
        <w:t>: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</w:t>
      </w:r>
      <w:r w:rsidRPr="00922CE9">
        <w:rPr>
          <w:rFonts w:ascii="Times New Roman" w:hAnsi="Times New Roman"/>
          <w:color w:val="000000"/>
          <w:sz w:val="28"/>
          <w:lang w:val="ru-RU"/>
        </w:rPr>
        <w:t>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повышение уровня экологич</w:t>
      </w:r>
      <w:r w:rsidRPr="00922CE9">
        <w:rPr>
          <w:rFonts w:ascii="Times New Roman" w:hAnsi="Times New Roman"/>
          <w:color w:val="000000"/>
          <w:sz w:val="28"/>
          <w:lang w:val="ru-RU"/>
        </w:rPr>
        <w:t>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</w:t>
      </w:r>
      <w:r w:rsidRPr="00922CE9">
        <w:rPr>
          <w:rFonts w:ascii="Times New Roman" w:hAnsi="Times New Roman"/>
          <w:color w:val="000000"/>
          <w:sz w:val="28"/>
          <w:lang w:val="ru-RU"/>
        </w:rPr>
        <w:t>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ориентация в </w:t>
      </w:r>
      <w:r w:rsidRPr="00922CE9">
        <w:rPr>
          <w:rFonts w:ascii="Times New Roman" w:hAnsi="Times New Roman"/>
          <w:color w:val="000000"/>
          <w:sz w:val="28"/>
          <w:lang w:val="ru-RU"/>
        </w:rPr>
        <w:t>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навыками чтения как средства познания мира, овладение основными навыками исследовательской деятельности, установка на </w:t>
      </w: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ад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аптации обучающегося к изменяющимся условиям социальной и природной среды: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</w:t>
      </w:r>
      <w:r w:rsidRPr="00922CE9">
        <w:rPr>
          <w:rFonts w:ascii="Times New Roman" w:hAnsi="Times New Roman"/>
          <w:color w:val="000000"/>
          <w:sz w:val="28"/>
          <w:lang w:val="ru-RU"/>
        </w:rPr>
        <w:t>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</w:t>
      </w:r>
      <w:r w:rsidRPr="00922CE9">
        <w:rPr>
          <w:rFonts w:ascii="Times New Roman" w:hAnsi="Times New Roman"/>
          <w:color w:val="000000"/>
          <w:sz w:val="28"/>
          <w:lang w:val="ru-RU"/>
        </w:rPr>
        <w:t>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</w:t>
      </w:r>
      <w:r w:rsidRPr="00922CE9">
        <w:rPr>
          <w:rFonts w:ascii="Times New Roman" w:hAnsi="Times New Roman"/>
          <w:color w:val="000000"/>
          <w:sz w:val="28"/>
          <w:lang w:val="ru-RU"/>
        </w:rPr>
        <w:t>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</w:t>
      </w:r>
      <w:r w:rsidRPr="00922CE9">
        <w:rPr>
          <w:rFonts w:ascii="Times New Roman" w:hAnsi="Times New Roman"/>
          <w:color w:val="000000"/>
          <w:sz w:val="28"/>
          <w:lang w:val="ru-RU"/>
        </w:rPr>
        <w:t>едствий;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</w:t>
      </w:r>
      <w:r w:rsidRPr="00922CE9">
        <w:rPr>
          <w:rFonts w:ascii="Times New Roman" w:hAnsi="Times New Roman"/>
          <w:color w:val="000000"/>
          <w:sz w:val="28"/>
          <w:lang w:val="ru-RU"/>
        </w:rPr>
        <w:t>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22CE9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</w:t>
      </w:r>
      <w:r w:rsidRPr="00922CE9">
        <w:rPr>
          <w:rFonts w:ascii="Times New Roman" w:hAnsi="Times New Roman"/>
          <w:color w:val="000000"/>
          <w:sz w:val="28"/>
          <w:lang w:val="ru-RU"/>
        </w:rPr>
        <w:t>ниверсальные учебные действия, совместная деятельность.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22CE9">
        <w:rPr>
          <w:rFonts w:ascii="Times New Roman" w:hAnsi="Times New Roman"/>
          <w:color w:val="000000"/>
          <w:sz w:val="28"/>
          <w:lang w:val="ru-RU"/>
        </w:rPr>
        <w:t>: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</w:t>
      </w:r>
      <w:r w:rsidRPr="00922CE9">
        <w:rPr>
          <w:rFonts w:ascii="Times New Roman" w:hAnsi="Times New Roman"/>
          <w:color w:val="000000"/>
          <w:sz w:val="28"/>
          <w:lang w:val="ru-RU"/>
        </w:rPr>
        <w:t>вых явлений и процессов;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выявлять закономерности и п</w:t>
      </w:r>
      <w:r w:rsidRPr="00922CE9">
        <w:rPr>
          <w:rFonts w:ascii="Times New Roman" w:hAnsi="Times New Roman"/>
          <w:color w:val="000000"/>
          <w:sz w:val="28"/>
          <w:lang w:val="ru-RU"/>
        </w:rPr>
        <w:t>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</w:t>
      </w:r>
      <w:r w:rsidRPr="00922CE9">
        <w:rPr>
          <w:rFonts w:ascii="Times New Roman" w:hAnsi="Times New Roman"/>
          <w:color w:val="000000"/>
          <w:sz w:val="28"/>
          <w:lang w:val="ru-RU"/>
        </w:rPr>
        <w:t>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</w:t>
      </w:r>
      <w:r w:rsidRPr="00922CE9">
        <w:rPr>
          <w:rFonts w:ascii="Times New Roman" w:hAnsi="Times New Roman"/>
          <w:color w:val="000000"/>
          <w:sz w:val="28"/>
          <w:lang w:val="ru-RU"/>
        </w:rPr>
        <w:t>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как часть познавательных универсальных учебных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действий</w:t>
      </w:r>
      <w:r w:rsidRPr="00922CE9">
        <w:rPr>
          <w:rFonts w:ascii="Times New Roman" w:hAnsi="Times New Roman"/>
          <w:color w:val="000000"/>
          <w:sz w:val="28"/>
          <w:lang w:val="ru-RU"/>
        </w:rPr>
        <w:t>: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формироват</w:t>
      </w:r>
      <w:r w:rsidRPr="00922CE9">
        <w:rPr>
          <w:rFonts w:ascii="Times New Roman" w:hAnsi="Times New Roman"/>
          <w:color w:val="000000"/>
          <w:sz w:val="28"/>
          <w:lang w:val="ru-RU"/>
        </w:rPr>
        <w:t>ь гипотезу об истинности собственных суждений и суждений других, аргументировать свою позицию, мнение;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</w:t>
      </w:r>
      <w:r w:rsidRPr="00922CE9">
        <w:rPr>
          <w:rFonts w:ascii="Times New Roman" w:hAnsi="Times New Roman"/>
          <w:color w:val="000000"/>
          <w:sz w:val="28"/>
          <w:lang w:val="ru-RU"/>
        </w:rPr>
        <w:t>новлению особенностей языковых единиц, процессов, причинно-следственных связей и зависимостей объектов между собой;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самостоятельно формули</w:t>
      </w:r>
      <w:r w:rsidRPr="00922CE9">
        <w:rPr>
          <w:rFonts w:ascii="Times New Roman" w:hAnsi="Times New Roman"/>
          <w:color w:val="000000"/>
          <w:sz w:val="28"/>
          <w:lang w:val="ru-RU"/>
        </w:rPr>
        <w:t>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</w:t>
      </w:r>
      <w:r w:rsidRPr="00922CE9">
        <w:rPr>
          <w:rFonts w:ascii="Times New Roman" w:hAnsi="Times New Roman"/>
          <w:color w:val="000000"/>
          <w:sz w:val="28"/>
          <w:lang w:val="ru-RU"/>
        </w:rPr>
        <w:t>одных ситуациях, а также выдвигать предположения об их развитии в новых условиях и контекстах.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22CE9">
        <w:rPr>
          <w:rFonts w:ascii="Times New Roman" w:hAnsi="Times New Roman"/>
          <w:color w:val="000000"/>
          <w:sz w:val="28"/>
          <w:lang w:val="ru-RU"/>
        </w:rPr>
        <w:t>: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применять различные методы, ин</w:t>
      </w:r>
      <w:r w:rsidRPr="00922CE9">
        <w:rPr>
          <w:rFonts w:ascii="Times New Roman" w:hAnsi="Times New Roman"/>
          <w:color w:val="000000"/>
          <w:sz w:val="28"/>
          <w:lang w:val="ru-RU"/>
        </w:rPr>
        <w:t>струменты и запросы при поиске и отборе информации с учётом предложенной учебной задачи и заданных критериев;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922CE9">
        <w:rPr>
          <w:rFonts w:ascii="Times New Roman" w:hAnsi="Times New Roman"/>
          <w:color w:val="000000"/>
          <w:sz w:val="28"/>
          <w:lang w:val="ru-RU"/>
        </w:rPr>
        <w:t>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</w:t>
      </w:r>
      <w:r w:rsidRPr="00922CE9">
        <w:rPr>
          <w:rFonts w:ascii="Times New Roman" w:hAnsi="Times New Roman"/>
          <w:color w:val="000000"/>
          <w:sz w:val="28"/>
          <w:lang w:val="ru-RU"/>
        </w:rPr>
        <w:t>матизации информации из одного или нескольких источников с учётом поставленных целей;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</w:t>
      </w:r>
      <w:r w:rsidRPr="00922CE9">
        <w:rPr>
          <w:rFonts w:ascii="Times New Roman" w:hAnsi="Times New Roman"/>
          <w:color w:val="000000"/>
          <w:sz w:val="28"/>
          <w:lang w:val="ru-RU"/>
        </w:rPr>
        <w:t>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</w:t>
      </w:r>
      <w:r w:rsidRPr="00922CE9">
        <w:rPr>
          <w:rFonts w:ascii="Times New Roman" w:hAnsi="Times New Roman"/>
          <w:color w:val="000000"/>
          <w:sz w:val="28"/>
          <w:lang w:val="ru-RU"/>
        </w:rPr>
        <w:t>енным учителем или сформулированным самостоятельно;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22CE9">
        <w:rPr>
          <w:rFonts w:ascii="Times New Roman" w:hAnsi="Times New Roman"/>
          <w:color w:val="000000"/>
          <w:sz w:val="28"/>
          <w:lang w:val="ru-RU"/>
        </w:rPr>
        <w:t>: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</w:t>
      </w:r>
      <w:r w:rsidRPr="00922CE9">
        <w:rPr>
          <w:rFonts w:ascii="Times New Roman" w:hAnsi="Times New Roman"/>
          <w:color w:val="000000"/>
          <w:sz w:val="28"/>
          <w:lang w:val="ru-RU"/>
        </w:rPr>
        <w:t>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</w:t>
      </w:r>
      <w:r w:rsidRPr="00922CE9">
        <w:rPr>
          <w:rFonts w:ascii="Times New Roman" w:hAnsi="Times New Roman"/>
          <w:color w:val="000000"/>
          <w:sz w:val="28"/>
          <w:lang w:val="ru-RU"/>
        </w:rPr>
        <w:t>ов;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</w:t>
      </w:r>
      <w:r w:rsidRPr="00922CE9">
        <w:rPr>
          <w:rFonts w:ascii="Times New Roman" w:hAnsi="Times New Roman"/>
          <w:color w:val="000000"/>
          <w:sz w:val="28"/>
          <w:lang w:val="ru-RU"/>
        </w:rPr>
        <w:t>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публично предст</w:t>
      </w:r>
      <w:r w:rsidRPr="00922CE9">
        <w:rPr>
          <w:rFonts w:ascii="Times New Roman" w:hAnsi="Times New Roman"/>
          <w:color w:val="000000"/>
          <w:sz w:val="28"/>
          <w:lang w:val="ru-RU"/>
        </w:rPr>
        <w:t>авлять результаты проведённого языкового анализа, выполненного лингвистического эксперимента, исследования, проекта;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цели презентации и особенностей аудитории и в соответствии с ним составлять устные и </w:t>
      </w:r>
      <w:r w:rsidRPr="00922CE9">
        <w:rPr>
          <w:rFonts w:ascii="Times New Roman" w:hAnsi="Times New Roman"/>
          <w:color w:val="000000"/>
          <w:sz w:val="28"/>
          <w:lang w:val="ru-RU"/>
        </w:rPr>
        <w:t>письменные тексты с использованием иллюстративного материала.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22CE9">
        <w:rPr>
          <w:rFonts w:ascii="Times New Roman" w:hAnsi="Times New Roman"/>
          <w:color w:val="000000"/>
          <w:sz w:val="28"/>
          <w:lang w:val="ru-RU"/>
        </w:rPr>
        <w:t>: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ориентиро</w:t>
      </w:r>
      <w:r w:rsidRPr="00922CE9">
        <w:rPr>
          <w:rFonts w:ascii="Times New Roman" w:hAnsi="Times New Roman"/>
          <w:color w:val="000000"/>
          <w:sz w:val="28"/>
          <w:lang w:val="ru-RU"/>
        </w:rPr>
        <w:t>ваться в различных подходах к принятию решений (индивидуальное, принятие решения в группе, принятие решения группой);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</w:t>
      </w:r>
      <w:r w:rsidRPr="00922CE9">
        <w:rPr>
          <w:rFonts w:ascii="Times New Roman" w:hAnsi="Times New Roman"/>
          <w:color w:val="000000"/>
          <w:sz w:val="28"/>
          <w:lang w:val="ru-RU"/>
        </w:rPr>
        <w:t>бственных возможностей, аргументировать предлагаемые варианты решений;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22CE9">
        <w:rPr>
          <w:rFonts w:ascii="Times New Roman" w:hAnsi="Times New Roman"/>
          <w:color w:val="000000"/>
          <w:sz w:val="28"/>
          <w:lang w:val="ru-RU"/>
        </w:rPr>
        <w:t>: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</w:t>
      </w:r>
      <w:r w:rsidRPr="00922CE9">
        <w:rPr>
          <w:rFonts w:ascii="Times New Roman" w:hAnsi="Times New Roman"/>
          <w:color w:val="000000"/>
          <w:sz w:val="28"/>
          <w:lang w:val="ru-RU"/>
        </w:rPr>
        <w:t>ё изменения;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</w:t>
      </w:r>
      <w:r w:rsidRPr="00922CE9">
        <w:rPr>
          <w:rFonts w:ascii="Times New Roman" w:hAnsi="Times New Roman"/>
          <w:color w:val="000000"/>
          <w:sz w:val="28"/>
          <w:lang w:val="ru-RU"/>
        </w:rPr>
        <w:t>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r w:rsidRPr="00922CE9">
        <w:rPr>
          <w:rFonts w:ascii="Times New Roman" w:hAnsi="Times New Roman"/>
          <w:color w:val="000000"/>
          <w:sz w:val="28"/>
          <w:lang w:val="ru-RU"/>
        </w:rPr>
        <w:t>других;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признавать своё и чужое </w:t>
      </w:r>
      <w:r w:rsidRPr="00922CE9">
        <w:rPr>
          <w:rFonts w:ascii="Times New Roman" w:hAnsi="Times New Roman"/>
          <w:color w:val="000000"/>
          <w:sz w:val="28"/>
          <w:lang w:val="ru-RU"/>
        </w:rPr>
        <w:t>право на ошибку;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22CE9">
        <w:rPr>
          <w:rFonts w:ascii="Times New Roman" w:hAnsi="Times New Roman"/>
          <w:color w:val="000000"/>
          <w:sz w:val="28"/>
          <w:lang w:val="ru-RU"/>
        </w:rPr>
        <w:t>: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</w:t>
      </w:r>
      <w:r w:rsidRPr="00922CE9">
        <w:rPr>
          <w:rFonts w:ascii="Times New Roman" w:hAnsi="Times New Roman"/>
          <w:color w:val="000000"/>
          <w:sz w:val="28"/>
          <w:lang w:val="ru-RU"/>
        </w:rPr>
        <w:t>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</w:t>
      </w:r>
      <w:r w:rsidRPr="00922CE9">
        <w:rPr>
          <w:rFonts w:ascii="Times New Roman" w:hAnsi="Times New Roman"/>
          <w:color w:val="000000"/>
          <w:sz w:val="28"/>
          <w:lang w:val="ru-RU"/>
        </w:rPr>
        <w:t>и, договариваться, обсуждать процесс и результат совместной работы;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</w:t>
      </w:r>
      <w:r w:rsidRPr="00922CE9">
        <w:rPr>
          <w:rFonts w:ascii="Times New Roman" w:hAnsi="Times New Roman"/>
          <w:color w:val="000000"/>
          <w:sz w:val="28"/>
          <w:lang w:val="ru-RU"/>
        </w:rPr>
        <w:t>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своему направлению и координировать свои действия с действиями других членов команды;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</w:t>
      </w:r>
      <w:r w:rsidRPr="00922CE9">
        <w:rPr>
          <w:rFonts w:ascii="Times New Roman" w:hAnsi="Times New Roman"/>
          <w:color w:val="000000"/>
          <w:sz w:val="28"/>
          <w:lang w:val="ru-RU"/>
        </w:rPr>
        <w:t>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/>
        <w:ind w:left="120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D3118" w:rsidRPr="00922CE9" w:rsidRDefault="002D3118">
      <w:pPr>
        <w:spacing w:after="0"/>
        <w:ind w:left="120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</w:t>
      </w:r>
      <w:r w:rsidRPr="00922CE9">
        <w:rPr>
          <w:rFonts w:ascii="Times New Roman" w:hAnsi="Times New Roman"/>
          <w:color w:val="000000"/>
          <w:sz w:val="28"/>
          <w:lang w:val="ru-RU"/>
        </w:rPr>
        <w:t>риводить примеры, свидетельствующие об этом.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5 предложений на основе жизненных наблюдений, чтения научно-учебной, </w:t>
      </w:r>
      <w:r w:rsidRPr="00922CE9">
        <w:rPr>
          <w:rFonts w:ascii="Times New Roman" w:hAnsi="Times New Roman"/>
          <w:color w:val="000000"/>
          <w:sz w:val="28"/>
          <w:lang w:val="ru-RU"/>
        </w:rPr>
        <w:t>художественной и научно-популярной литературы.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аудирования: выборочным, </w:t>
      </w:r>
      <w:r w:rsidRPr="00922CE9">
        <w:rPr>
          <w:rFonts w:ascii="Times New Roman" w:hAnsi="Times New Roman"/>
          <w:color w:val="000000"/>
          <w:sz w:val="28"/>
          <w:lang w:val="ru-RU"/>
        </w:rPr>
        <w:t>­ознакомительным, детальным – научно-учебных и художественных текстов различных функционально-смысловых типов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</w:t>
      </w:r>
      <w:r w:rsidRPr="00922CE9">
        <w:rPr>
          <w:rFonts w:ascii="Times New Roman" w:hAnsi="Times New Roman"/>
          <w:color w:val="000000"/>
          <w:sz w:val="28"/>
          <w:lang w:val="ru-RU"/>
        </w:rPr>
        <w:t>т объёмом не менее 100 слов.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</w:t>
      </w:r>
      <w:r w:rsidRPr="00922CE9">
        <w:rPr>
          <w:rFonts w:ascii="Times New Roman" w:hAnsi="Times New Roman"/>
          <w:color w:val="000000"/>
          <w:sz w:val="28"/>
          <w:lang w:val="ru-RU"/>
        </w:rPr>
        <w:t>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</w:t>
      </w:r>
      <w:r w:rsidRPr="00922CE9">
        <w:rPr>
          <w:rFonts w:ascii="Times New Roman" w:hAnsi="Times New Roman"/>
          <w:color w:val="000000"/>
          <w:sz w:val="28"/>
          <w:lang w:val="ru-RU"/>
        </w:rPr>
        <w:t>в).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</w:t>
      </w:r>
      <w:r w:rsidRPr="00922CE9">
        <w:rPr>
          <w:rFonts w:ascii="Times New Roman" w:hAnsi="Times New Roman"/>
          <w:color w:val="000000"/>
          <w:sz w:val="28"/>
          <w:lang w:val="ru-RU"/>
        </w:rPr>
        <w:t>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</w:t>
      </w:r>
      <w:r w:rsidRPr="00922CE9">
        <w:rPr>
          <w:rFonts w:ascii="Times New Roman" w:hAnsi="Times New Roman"/>
          <w:color w:val="000000"/>
          <w:sz w:val="28"/>
          <w:lang w:val="ru-RU"/>
        </w:rPr>
        <w:t>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основные признаки текста; членить текст на композиционно-смысловые части (абзацы); </w:t>
      </w: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</w:t>
      </w:r>
      <w:r w:rsidRPr="00922CE9">
        <w:rPr>
          <w:rFonts w:ascii="Times New Roman" w:hAnsi="Times New Roman"/>
          <w:color w:val="000000"/>
          <w:sz w:val="28"/>
          <w:lang w:val="ru-RU"/>
        </w:rPr>
        <w:t>а, его композиционных особенностей, определять количество микротем и абзацев.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 точки зрения его принадлежности к функ­ционально-смысловому типу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</w:t>
      </w:r>
      <w:r w:rsidRPr="00922CE9">
        <w:rPr>
          <w:rFonts w:ascii="Times New Roman" w:hAnsi="Times New Roman"/>
          <w:color w:val="000000"/>
          <w:sz w:val="28"/>
          <w:lang w:val="ru-RU"/>
        </w:rPr>
        <w:t>; классные сочинения объёмом не менее 70 слов).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</w:t>
      </w:r>
      <w:r w:rsidRPr="00922CE9">
        <w:rPr>
          <w:rFonts w:ascii="Times New Roman" w:hAnsi="Times New Roman"/>
          <w:color w:val="000000"/>
          <w:sz w:val="28"/>
          <w:lang w:val="ru-RU"/>
        </w:rPr>
        <w:t>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</w:t>
      </w:r>
      <w:r w:rsidRPr="00922CE9">
        <w:rPr>
          <w:rFonts w:ascii="Times New Roman" w:hAnsi="Times New Roman"/>
          <w:color w:val="000000"/>
          <w:sz w:val="28"/>
          <w:lang w:val="ru-RU"/>
        </w:rPr>
        <w:t>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</w:t>
      </w:r>
      <w:r w:rsidRPr="00922CE9">
        <w:rPr>
          <w:rFonts w:ascii="Times New Roman" w:hAnsi="Times New Roman"/>
          <w:color w:val="000000"/>
          <w:sz w:val="28"/>
          <w:lang w:val="ru-RU"/>
        </w:rPr>
        <w:t>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</w:t>
      </w:r>
      <w:r w:rsidRPr="00922CE9">
        <w:rPr>
          <w:rFonts w:ascii="Times New Roman" w:hAnsi="Times New Roman"/>
          <w:color w:val="000000"/>
          <w:sz w:val="28"/>
          <w:lang w:val="ru-RU"/>
        </w:rPr>
        <w:t>ых стилей, языка художественной литературы.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фонетике, </w:t>
      </w:r>
      <w:r w:rsidRPr="00922CE9">
        <w:rPr>
          <w:rFonts w:ascii="Times New Roman" w:hAnsi="Times New Roman"/>
          <w:color w:val="000000"/>
          <w:sz w:val="28"/>
          <w:lang w:val="ru-RU"/>
        </w:rPr>
        <w:t>графике и орфоэпии в практике произношения и правописания слов.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Применять знания 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по орфографии в практике правописания (в том числе применять знание о правописании разделительных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2CE9">
        <w:rPr>
          <w:rFonts w:ascii="Times New Roman" w:hAnsi="Times New Roman"/>
          <w:color w:val="000000"/>
          <w:sz w:val="28"/>
          <w:lang w:val="ru-RU"/>
        </w:rPr>
        <w:t>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</w:t>
      </w:r>
      <w:r w:rsidRPr="00922CE9">
        <w:rPr>
          <w:rFonts w:ascii="Times New Roman" w:hAnsi="Times New Roman"/>
          <w:color w:val="000000"/>
          <w:sz w:val="28"/>
          <w:lang w:val="ru-RU"/>
        </w:rPr>
        <w:t>ва по контексту, с помощью толкового словаря).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</w:t>
      </w:r>
      <w:r w:rsidRPr="00922CE9">
        <w:rPr>
          <w:rFonts w:ascii="Times New Roman" w:hAnsi="Times New Roman"/>
          <w:color w:val="000000"/>
          <w:sz w:val="28"/>
          <w:lang w:val="ru-RU"/>
        </w:rPr>
        <w:t>паронимы.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Мо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рфемика. Орфография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звука).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22CE9">
        <w:rPr>
          <w:rFonts w:ascii="Times New Roman" w:hAnsi="Times New Roman"/>
          <w:color w:val="000000"/>
          <w:sz w:val="28"/>
          <w:lang w:val="ru-RU"/>
        </w:rPr>
        <w:t>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</w:t>
      </w:r>
      <w:r w:rsidRPr="00922CE9">
        <w:rPr>
          <w:rFonts w:ascii="Times New Roman" w:hAnsi="Times New Roman"/>
          <w:color w:val="000000"/>
          <w:sz w:val="28"/>
          <w:lang w:val="ru-RU"/>
        </w:rPr>
        <w:t>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решения практико-ориентированных учебных задач.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922CE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существительных, имён прилагательных, глаголов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</w:t>
      </w:r>
      <w:r w:rsidRPr="00922CE9">
        <w:rPr>
          <w:rFonts w:ascii="Times New Roman" w:hAnsi="Times New Roman"/>
          <w:color w:val="000000"/>
          <w:sz w:val="28"/>
          <w:lang w:val="ru-RU"/>
        </w:rPr>
        <w:t>чение, морфологические признаки и синтаксические функции имени существительного; объяснять его роль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</w:t>
      </w:r>
      <w:r w:rsidRPr="00922CE9">
        <w:rPr>
          <w:rFonts w:ascii="Times New Roman" w:hAnsi="Times New Roman"/>
          <w:color w:val="000000"/>
          <w:sz w:val="28"/>
          <w:lang w:val="ru-RU"/>
        </w:rPr>
        <w:t>ые имена существительные.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Соблюдать п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равила правописания имён существительных: безударных окончаний;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922CE9">
        <w:rPr>
          <w:rFonts w:ascii="Times New Roman" w:hAnsi="Times New Roman"/>
          <w:color w:val="000000"/>
          <w:sz w:val="28"/>
          <w:lang w:val="ru-RU"/>
        </w:rPr>
        <w:t>//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922CE9">
        <w:rPr>
          <w:rFonts w:ascii="Times New Roman" w:hAnsi="Times New Roman"/>
          <w:color w:val="000000"/>
          <w:sz w:val="28"/>
          <w:lang w:val="ru-RU"/>
        </w:rPr>
        <w:t>–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922CE9">
        <w:rPr>
          <w:rFonts w:ascii="Times New Roman" w:hAnsi="Times New Roman"/>
          <w:color w:val="000000"/>
          <w:sz w:val="28"/>
          <w:lang w:val="ru-RU"/>
        </w:rPr>
        <w:t>–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922CE9">
        <w:rPr>
          <w:rFonts w:ascii="Times New Roman" w:hAnsi="Times New Roman"/>
          <w:color w:val="000000"/>
          <w:sz w:val="28"/>
          <w:lang w:val="ru-RU"/>
        </w:rPr>
        <w:t>–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922CE9">
        <w:rPr>
          <w:rFonts w:ascii="Times New Roman" w:hAnsi="Times New Roman"/>
          <w:color w:val="000000"/>
          <w:sz w:val="28"/>
          <w:lang w:val="ru-RU"/>
        </w:rPr>
        <w:t>–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922CE9">
        <w:rPr>
          <w:rFonts w:ascii="Times New Roman" w:hAnsi="Times New Roman"/>
          <w:color w:val="000000"/>
          <w:sz w:val="28"/>
          <w:lang w:val="ru-RU"/>
        </w:rPr>
        <w:t>–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-зор-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922CE9">
        <w:rPr>
          <w:rFonts w:ascii="Times New Roman" w:hAnsi="Times New Roman"/>
          <w:color w:val="000000"/>
          <w:sz w:val="28"/>
          <w:lang w:val="ru-RU"/>
        </w:rPr>
        <w:t>–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22CE9">
        <w:rPr>
          <w:rFonts w:ascii="Times New Roman" w:hAnsi="Times New Roman"/>
          <w:color w:val="000000"/>
          <w:sz w:val="28"/>
          <w:lang w:val="ru-RU"/>
        </w:rPr>
        <w:t>–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Определят</w:t>
      </w:r>
      <w:r w:rsidRPr="00922CE9">
        <w:rPr>
          <w:rFonts w:ascii="Times New Roman" w:hAnsi="Times New Roman"/>
          <w:color w:val="000000"/>
          <w:sz w:val="28"/>
          <w:lang w:val="ru-RU"/>
        </w:rPr>
        <w:t>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</w:t>
      </w:r>
      <w:r w:rsidRPr="00922CE9">
        <w:rPr>
          <w:rFonts w:ascii="Times New Roman" w:hAnsi="Times New Roman"/>
          <w:color w:val="000000"/>
          <w:sz w:val="28"/>
          <w:lang w:val="ru-RU"/>
        </w:rPr>
        <w:t>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кратких форм имён прилагательных с основой на шипящие; правила слитного и раздельного написания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словосочетании и предложении, а также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</w:t>
      </w:r>
      <w:r w:rsidRPr="00922CE9">
        <w:rPr>
          <w:rFonts w:ascii="Times New Roman" w:hAnsi="Times New Roman"/>
          <w:color w:val="000000"/>
          <w:sz w:val="28"/>
          <w:lang w:val="ru-RU"/>
        </w:rPr>
        <w:t>ущего простого) времени глагола.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словоизменения глаголов, постановки ударения в глагольных формах (в рамках </w:t>
      </w:r>
      <w:r w:rsidRPr="00922CE9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22CE9">
        <w:rPr>
          <w:rFonts w:ascii="Times New Roman" w:hAnsi="Times New Roman"/>
          <w:color w:val="000000"/>
          <w:sz w:val="28"/>
          <w:lang w:val="ru-RU"/>
        </w:rPr>
        <w:t>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22CE9">
        <w:rPr>
          <w:rFonts w:ascii="Times New Roman" w:hAnsi="Times New Roman"/>
          <w:color w:val="000000"/>
          <w:sz w:val="28"/>
          <w:lang w:val="ru-RU"/>
        </w:rPr>
        <w:t>–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-ыв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а- 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</w:t>
      </w:r>
      <w:r w:rsidRPr="00922CE9">
        <w:rPr>
          <w:rFonts w:ascii="Times New Roman" w:hAnsi="Times New Roman"/>
          <w:color w:val="000000"/>
          <w:sz w:val="28"/>
          <w:lang w:val="ru-RU"/>
        </w:rPr>
        <w:t>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в речевой практике.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</w:t>
      </w:r>
      <w:r w:rsidRPr="00922CE9">
        <w:rPr>
          <w:rFonts w:ascii="Times New Roman" w:hAnsi="Times New Roman"/>
          <w:color w:val="000000"/>
          <w:sz w:val="28"/>
          <w:lang w:val="ru-RU"/>
        </w:rPr>
        <w:t>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</w:t>
      </w:r>
      <w:r w:rsidRPr="00922CE9">
        <w:rPr>
          <w:rFonts w:ascii="Times New Roman" w:hAnsi="Times New Roman"/>
          <w:color w:val="000000"/>
          <w:sz w:val="28"/>
          <w:lang w:val="ru-RU"/>
        </w:rPr>
        <w:t>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</w:t>
      </w:r>
      <w:r w:rsidRPr="00922CE9">
        <w:rPr>
          <w:rFonts w:ascii="Times New Roman" w:hAnsi="Times New Roman"/>
          <w:color w:val="000000"/>
          <w:sz w:val="28"/>
          <w:lang w:val="ru-RU"/>
        </w:rPr>
        <w:t>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предложениях с однородными членами, связанными бессоюзной связью, одиночным союзом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22CE9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 в сложных пре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дложениях, состоящих из частей, связанных бессоюзной связью и союзами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2CE9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2D3118" w:rsidRPr="00922CE9" w:rsidRDefault="00483FA7">
      <w:pPr>
        <w:spacing w:after="0"/>
        <w:ind w:left="120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D3118" w:rsidRPr="00922CE9" w:rsidRDefault="002D3118">
      <w:pPr>
        <w:spacing w:after="0"/>
        <w:ind w:left="120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</w:t>
      </w:r>
      <w:r w:rsidRPr="00922CE9">
        <w:rPr>
          <w:rFonts w:ascii="Times New Roman" w:hAnsi="Times New Roman"/>
          <w:color w:val="000000"/>
          <w:sz w:val="28"/>
          <w:lang w:val="ru-RU"/>
        </w:rPr>
        <w:t>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922CE9">
        <w:rPr>
          <w:rFonts w:ascii="Times New Roman" w:hAnsi="Times New Roman"/>
          <w:color w:val="000000"/>
          <w:sz w:val="28"/>
          <w:lang w:val="ru-RU"/>
        </w:rPr>
        <w:t>представление о русском литературном языке.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</w:t>
      </w:r>
      <w:r w:rsidRPr="00922CE9">
        <w:rPr>
          <w:rFonts w:ascii="Times New Roman" w:hAnsi="Times New Roman"/>
          <w:color w:val="000000"/>
          <w:sz w:val="28"/>
          <w:lang w:val="ru-RU"/>
        </w:rPr>
        <w:t>олог-повествование, монолог-рассуждение); выступать с сообщением на лингвистическую тему.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научно-учебных и художественных текстов различных функционально-смысловых типов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</w:t>
      </w:r>
      <w:r w:rsidRPr="00922CE9">
        <w:rPr>
          <w:rFonts w:ascii="Times New Roman" w:hAnsi="Times New Roman"/>
          <w:color w:val="000000"/>
          <w:sz w:val="28"/>
          <w:lang w:val="ru-RU"/>
        </w:rPr>
        <w:t>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</w:t>
      </w:r>
      <w:r w:rsidRPr="00922CE9">
        <w:rPr>
          <w:rFonts w:ascii="Times New Roman" w:hAnsi="Times New Roman"/>
          <w:color w:val="000000"/>
          <w:sz w:val="28"/>
          <w:lang w:val="ru-RU"/>
        </w:rPr>
        <w:t>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</w:t>
      </w:r>
      <w:r w:rsidRPr="00922CE9">
        <w:rPr>
          <w:rFonts w:ascii="Times New Roman" w:hAnsi="Times New Roman"/>
          <w:color w:val="000000"/>
          <w:sz w:val="28"/>
          <w:lang w:val="ru-RU"/>
        </w:rPr>
        <w:t>0 слов; для сжатого изложения – не менее 165 слов).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</w:t>
      </w:r>
      <w:r w:rsidRPr="00922CE9">
        <w:rPr>
          <w:rFonts w:ascii="Times New Roman" w:hAnsi="Times New Roman"/>
          <w:color w:val="000000"/>
          <w:sz w:val="28"/>
          <w:lang w:val="ru-RU"/>
        </w:rPr>
        <w:t>ельного словоупотребления; использовать толковые словари.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</w:t>
      </w:r>
      <w:r w:rsidRPr="00922CE9">
        <w:rPr>
          <w:rFonts w:ascii="Times New Roman" w:hAnsi="Times New Roman"/>
          <w:color w:val="000000"/>
          <w:sz w:val="28"/>
          <w:lang w:val="ru-RU"/>
        </w:rPr>
        <w:t>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</w:t>
      </w:r>
      <w:r w:rsidRPr="00922CE9">
        <w:rPr>
          <w:rFonts w:ascii="Times New Roman" w:hAnsi="Times New Roman"/>
          <w:color w:val="000000"/>
          <w:sz w:val="28"/>
          <w:lang w:val="ru-RU"/>
        </w:rPr>
        <w:t>чи и на письме правила речевого этикета.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тексты различных функционально-смысловых типов </w:t>
      </w:r>
      <w:r w:rsidRPr="00922CE9">
        <w:rPr>
          <w:rFonts w:ascii="Times New Roman" w:hAnsi="Times New Roman"/>
          <w:color w:val="000000"/>
          <w:sz w:val="28"/>
          <w:lang w:val="ru-RU"/>
        </w:rPr>
        <w:t>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</w:t>
      </w:r>
      <w:r w:rsidRPr="00922CE9">
        <w:rPr>
          <w:rFonts w:ascii="Times New Roman" w:hAnsi="Times New Roman"/>
          <w:color w:val="000000"/>
          <w:sz w:val="28"/>
          <w:lang w:val="ru-RU"/>
        </w:rPr>
        <w:t>сть глагольных форм.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</w:t>
      </w:r>
      <w:r w:rsidRPr="00922CE9">
        <w:rPr>
          <w:rFonts w:ascii="Times New Roman" w:hAnsi="Times New Roman"/>
          <w:color w:val="000000"/>
          <w:sz w:val="28"/>
          <w:lang w:val="ru-RU"/>
        </w:rPr>
        <w:t>, его композиционных особенностей, определять количество микротем и абзацев.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</w:t>
      </w:r>
      <w:r w:rsidRPr="00922CE9">
        <w:rPr>
          <w:rFonts w:ascii="Times New Roman" w:hAnsi="Times New Roman"/>
          <w:color w:val="000000"/>
          <w:sz w:val="28"/>
          <w:lang w:val="ru-RU"/>
        </w:rPr>
        <w:t>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</w:t>
      </w:r>
      <w:r w:rsidRPr="00922CE9">
        <w:rPr>
          <w:rFonts w:ascii="Times New Roman" w:hAnsi="Times New Roman"/>
          <w:color w:val="000000"/>
          <w:sz w:val="28"/>
          <w:lang w:val="ru-RU"/>
        </w:rPr>
        <w:t>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</w:t>
      </w:r>
      <w:r w:rsidRPr="00922CE9">
        <w:rPr>
          <w:rFonts w:ascii="Times New Roman" w:hAnsi="Times New Roman"/>
          <w:color w:val="000000"/>
          <w:sz w:val="28"/>
          <w:lang w:val="ru-RU"/>
        </w:rPr>
        <w:t>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</w:t>
      </w:r>
      <w:r w:rsidRPr="00922CE9">
        <w:rPr>
          <w:rFonts w:ascii="Times New Roman" w:hAnsi="Times New Roman"/>
          <w:color w:val="000000"/>
          <w:sz w:val="28"/>
          <w:lang w:val="ru-RU"/>
        </w:rPr>
        <w:t>очитанного научно-учебного текста в виде таблицы, схемы; представлять содержание таблицы, схемы в виде текста.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</w:t>
      </w:r>
      <w:r w:rsidRPr="00922CE9">
        <w:rPr>
          <w:rFonts w:ascii="Times New Roman" w:hAnsi="Times New Roman"/>
          <w:color w:val="000000"/>
          <w:sz w:val="28"/>
          <w:lang w:val="ru-RU"/>
        </w:rPr>
        <w:t>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</w:t>
      </w:r>
      <w:r w:rsidRPr="00922CE9">
        <w:rPr>
          <w:rFonts w:ascii="Times New Roman" w:hAnsi="Times New Roman"/>
          <w:color w:val="000000"/>
          <w:sz w:val="28"/>
          <w:lang w:val="ru-RU"/>
        </w:rPr>
        <w:t>арная статья, научное сообщение).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</w:t>
      </w:r>
      <w:r w:rsidRPr="00922CE9">
        <w:rPr>
          <w:rFonts w:ascii="Times New Roman" w:hAnsi="Times New Roman"/>
          <w:color w:val="000000"/>
          <w:sz w:val="28"/>
          <w:lang w:val="ru-RU"/>
        </w:rPr>
        <w:t>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</w:t>
      </w:r>
      <w:r w:rsidRPr="00922CE9">
        <w:rPr>
          <w:rFonts w:ascii="Times New Roman" w:hAnsi="Times New Roman"/>
          <w:color w:val="000000"/>
          <w:sz w:val="28"/>
          <w:lang w:val="ru-RU"/>
        </w:rPr>
        <w:t>ачение в художественном тексте и использовать в речи с целью повышения её богатства и выразительности.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Осуществлять выбор лексических </w:t>
      </w:r>
      <w:r w:rsidRPr="00922CE9">
        <w:rPr>
          <w:rFonts w:ascii="Times New Roman" w:hAnsi="Times New Roman"/>
          <w:color w:val="000000"/>
          <w:sz w:val="28"/>
          <w:lang w:val="ru-RU"/>
        </w:rPr>
        <w:t>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ра речи. Орфография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</w:t>
      </w:r>
      <w:r w:rsidRPr="00922CE9">
        <w:rPr>
          <w:rFonts w:ascii="Times New Roman" w:hAnsi="Times New Roman"/>
          <w:color w:val="000000"/>
          <w:sz w:val="28"/>
          <w:lang w:val="ru-RU"/>
        </w:rPr>
        <w:t>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</w:t>
      </w:r>
      <w:r w:rsidRPr="00922CE9">
        <w:rPr>
          <w:rFonts w:ascii="Times New Roman" w:hAnsi="Times New Roman"/>
          <w:color w:val="000000"/>
          <w:sz w:val="28"/>
          <w:lang w:val="ru-RU"/>
        </w:rPr>
        <w:t>ы; проводить орфографический анализ слов; применять знания по орфографии в практике правописания.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922CE9">
        <w:rPr>
          <w:rFonts w:ascii="Times New Roman" w:hAnsi="Times New Roman"/>
          <w:color w:val="000000"/>
          <w:sz w:val="28"/>
          <w:lang w:val="ru-RU"/>
        </w:rPr>
        <w:t>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Соблюдать нормы произношения, постановки ударения (в рамках </w:t>
      </w:r>
      <w:r w:rsidRPr="00922CE9">
        <w:rPr>
          <w:rFonts w:ascii="Times New Roman" w:hAnsi="Times New Roman"/>
          <w:color w:val="000000"/>
          <w:sz w:val="28"/>
          <w:lang w:val="ru-RU"/>
        </w:rPr>
        <w:t>изученного), словоизменения имён существительных.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прилагательных; нормы произношения имён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прилагательных, нормы ударения (в рамках изученного); соблюдать правила правописания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имени числительного; различать разряды имён числительных по значению, по строению.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окончаний числительных.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Правиль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22CE9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</w:t>
      </w:r>
      <w:r w:rsidRPr="00922CE9">
        <w:rPr>
          <w:rFonts w:ascii="Times New Roman" w:hAnsi="Times New Roman"/>
          <w:color w:val="000000"/>
          <w:sz w:val="28"/>
          <w:lang w:val="ru-RU"/>
        </w:rPr>
        <w:t>ные и личные глаголы; использовать личные глаголы в безличном значении.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</w:t>
      </w:r>
      <w:r w:rsidRPr="00922CE9">
        <w:rPr>
          <w:rFonts w:ascii="Times New Roman" w:hAnsi="Times New Roman"/>
          <w:color w:val="000000"/>
          <w:sz w:val="28"/>
          <w:lang w:val="ru-RU"/>
        </w:rPr>
        <w:t>нания по морфологии при выполнении языкового анализа различных видов и в речевой практике.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</w:t>
      </w:r>
      <w:r w:rsidRPr="00922CE9">
        <w:rPr>
          <w:rFonts w:ascii="Times New Roman" w:hAnsi="Times New Roman"/>
          <w:color w:val="000000"/>
          <w:sz w:val="28"/>
          <w:lang w:val="ru-RU"/>
        </w:rPr>
        <w:t>ть орфографический анализ слов; применять знания по орфографии в практике правописания.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</w:t>
      </w:r>
      <w:r w:rsidRPr="00922CE9">
        <w:rPr>
          <w:rFonts w:ascii="Times New Roman" w:hAnsi="Times New Roman"/>
          <w:color w:val="000000"/>
          <w:sz w:val="28"/>
          <w:lang w:val="ru-RU"/>
        </w:rPr>
        <w:t>и выполнении языкового анализа различных видов и в речевой практике.</w:t>
      </w: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Создавать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научным сообщением.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922CE9">
        <w:rPr>
          <w:rFonts w:ascii="Times New Roman" w:hAnsi="Times New Roman"/>
          <w:color w:val="000000"/>
          <w:sz w:val="28"/>
          <w:lang w:val="ru-RU"/>
        </w:rPr>
        <w:t>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Устно пересказывать прослуш</w:t>
      </w:r>
      <w:r w:rsidRPr="00922CE9">
        <w:rPr>
          <w:rFonts w:ascii="Times New Roman" w:hAnsi="Times New Roman"/>
          <w:color w:val="000000"/>
          <w:sz w:val="28"/>
          <w:lang w:val="ru-RU"/>
        </w:rPr>
        <w:t>анный или прочитанный текст объёмом не менее 120 слов.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ировать тему и главную мысль текста; формулировать вопросы по содержанию текста и отвечать на них; подробно, сжато и выборочно </w:t>
      </w: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текста должен составлять не менее 180 слов; для сжатого и выборочного изложения – не менее 200 слов).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Соблюдать в устной ре</w:t>
      </w:r>
      <w:r w:rsidRPr="00922CE9">
        <w:rPr>
          <w:rFonts w:ascii="Times New Roman" w:hAnsi="Times New Roman"/>
          <w:color w:val="000000"/>
          <w:sz w:val="28"/>
          <w:lang w:val="ru-RU"/>
        </w:rPr>
        <w:t>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</w:t>
      </w:r>
      <w:r w:rsidRPr="00922CE9">
        <w:rPr>
          <w:rFonts w:ascii="Times New Roman" w:hAnsi="Times New Roman"/>
          <w:color w:val="000000"/>
          <w:sz w:val="28"/>
          <w:lang w:val="ru-RU"/>
        </w:rPr>
        <w:t>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</w:t>
      </w:r>
      <w:r w:rsidRPr="00922CE9">
        <w:rPr>
          <w:rFonts w:ascii="Times New Roman" w:hAnsi="Times New Roman"/>
          <w:color w:val="000000"/>
          <w:sz w:val="28"/>
          <w:lang w:val="ru-RU"/>
        </w:rPr>
        <w:t>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</w:t>
      </w:r>
      <w:r w:rsidRPr="00922CE9">
        <w:rPr>
          <w:rFonts w:ascii="Times New Roman" w:hAnsi="Times New Roman"/>
          <w:color w:val="000000"/>
          <w:sz w:val="28"/>
          <w:lang w:val="ru-RU"/>
        </w:rPr>
        <w:t>, определять количество микротем и абзацев.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</w:t>
      </w:r>
      <w:r w:rsidRPr="00922CE9">
        <w:rPr>
          <w:rFonts w:ascii="Times New Roman" w:hAnsi="Times New Roman"/>
          <w:color w:val="000000"/>
          <w:sz w:val="28"/>
          <w:lang w:val="ru-RU"/>
        </w:rPr>
        <w:t>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</w:t>
      </w:r>
      <w:r w:rsidRPr="00922CE9">
        <w:rPr>
          <w:rFonts w:ascii="Times New Roman" w:hAnsi="Times New Roman"/>
          <w:color w:val="000000"/>
          <w:sz w:val="28"/>
          <w:lang w:val="ru-RU"/>
        </w:rPr>
        <w:t>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</w:t>
      </w:r>
      <w:r w:rsidRPr="00922CE9">
        <w:rPr>
          <w:rFonts w:ascii="Times New Roman" w:hAnsi="Times New Roman"/>
          <w:color w:val="000000"/>
          <w:sz w:val="28"/>
          <w:lang w:val="ru-RU"/>
        </w:rPr>
        <w:t>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</w:t>
      </w:r>
      <w:r w:rsidRPr="00922CE9">
        <w:rPr>
          <w:rFonts w:ascii="Times New Roman" w:hAnsi="Times New Roman"/>
          <w:color w:val="000000"/>
          <w:sz w:val="28"/>
          <w:lang w:val="ru-RU"/>
        </w:rPr>
        <w:t>х содержания и формы с опорой на знание норм современного русского литературного языка.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</w:t>
      </w:r>
      <w:r w:rsidRPr="00922CE9">
        <w:rPr>
          <w:rFonts w:ascii="Times New Roman" w:hAnsi="Times New Roman"/>
          <w:color w:val="000000"/>
          <w:sz w:val="28"/>
          <w:lang w:val="ru-RU"/>
        </w:rPr>
        <w:t>еловой), язык художественной литературы.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</w:t>
      </w:r>
      <w:r w:rsidRPr="00922CE9">
        <w:rPr>
          <w:rFonts w:ascii="Times New Roman" w:hAnsi="Times New Roman"/>
          <w:color w:val="000000"/>
          <w:sz w:val="28"/>
          <w:lang w:val="ru-RU"/>
        </w:rPr>
        <w:t>ого стиля, особенности жанров (интервью, репортаж, заметка).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о</w:t>
      </w:r>
      <w:r w:rsidRPr="00922CE9">
        <w:rPr>
          <w:rFonts w:ascii="Times New Roman" w:hAnsi="Times New Roman"/>
          <w:color w:val="000000"/>
          <w:sz w:val="28"/>
          <w:lang w:val="ru-RU"/>
        </w:rPr>
        <w:t>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функциональных разновидностях языка при выполнении языкового анализа различных видов и в речевой </w:t>
      </w:r>
      <w:r w:rsidRPr="00922CE9">
        <w:rPr>
          <w:rFonts w:ascii="Times New Roman" w:hAnsi="Times New Roman"/>
          <w:color w:val="000000"/>
          <w:sz w:val="28"/>
          <w:lang w:val="ru-RU"/>
        </w:rPr>
        <w:t>практике.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морфемике и словообразованию при выполнении языкового анализа различных видов </w:t>
      </w:r>
      <w:r w:rsidRPr="00922CE9">
        <w:rPr>
          <w:rFonts w:ascii="Times New Roman" w:hAnsi="Times New Roman"/>
          <w:color w:val="000000"/>
          <w:sz w:val="28"/>
          <w:lang w:val="ru-RU"/>
        </w:rPr>
        <w:t>и в практике правописания.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</w:t>
      </w:r>
      <w:r w:rsidRPr="00922CE9">
        <w:rPr>
          <w:rFonts w:ascii="Times New Roman" w:hAnsi="Times New Roman"/>
          <w:color w:val="000000"/>
          <w:sz w:val="28"/>
          <w:lang w:val="ru-RU"/>
        </w:rPr>
        <w:t>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ски; проводить лексический анализ слов; применять знания по лексике и </w:t>
      </w: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</w:t>
      </w:r>
      <w:r w:rsidRPr="00922CE9">
        <w:rPr>
          <w:rFonts w:ascii="Times New Roman" w:hAnsi="Times New Roman"/>
          <w:color w:val="000000"/>
          <w:sz w:val="28"/>
          <w:lang w:val="ru-RU"/>
        </w:rPr>
        <w:t>ь особенности употребления омонимов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</w:t>
      </w:r>
      <w:r w:rsidRPr="00922CE9">
        <w:rPr>
          <w:rFonts w:ascii="Times New Roman" w:hAnsi="Times New Roman"/>
          <w:color w:val="000000"/>
          <w:sz w:val="28"/>
          <w:lang w:val="ru-RU"/>
        </w:rPr>
        <w:t>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</w:t>
      </w:r>
      <w:r w:rsidRPr="00922CE9">
        <w:rPr>
          <w:rFonts w:ascii="Times New Roman" w:hAnsi="Times New Roman"/>
          <w:color w:val="000000"/>
          <w:sz w:val="28"/>
          <w:lang w:val="ru-RU"/>
        </w:rPr>
        <w:t>ного в причастии; определять синтаксические функции причастия.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</w:t>
      </w:r>
      <w:r w:rsidRPr="00922CE9">
        <w:rPr>
          <w:rFonts w:ascii="Times New Roman" w:hAnsi="Times New Roman"/>
          <w:color w:val="000000"/>
          <w:sz w:val="28"/>
          <w:lang w:val="ru-RU"/>
        </w:rPr>
        <w:t>чные причастия и имена прилагательные (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</w:t>
      </w:r>
      <w:r w:rsidRPr="00922CE9">
        <w:rPr>
          <w:rFonts w:ascii="Times New Roman" w:hAnsi="Times New Roman"/>
          <w:color w:val="000000"/>
          <w:sz w:val="28"/>
          <w:lang w:val="ru-RU"/>
        </w:rPr>
        <w:t>ательных, написания гласной перед суффиксом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922CE9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</w:t>
      </w:r>
      <w:r w:rsidRPr="00922CE9">
        <w:rPr>
          <w:rFonts w:ascii="Times New Roman" w:hAnsi="Times New Roman"/>
          <w:color w:val="000000"/>
          <w:sz w:val="28"/>
          <w:lang w:val="ru-RU"/>
        </w:rPr>
        <w:t>оротом.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</w:t>
      </w:r>
      <w:r w:rsidRPr="00922CE9">
        <w:rPr>
          <w:rFonts w:ascii="Times New Roman" w:hAnsi="Times New Roman"/>
          <w:color w:val="000000"/>
          <w:sz w:val="28"/>
          <w:lang w:val="ru-RU"/>
        </w:rPr>
        <w:t>о и несовершенного вида.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</w:t>
      </w:r>
      <w:r w:rsidRPr="00922CE9">
        <w:rPr>
          <w:rFonts w:ascii="Times New Roman" w:hAnsi="Times New Roman"/>
          <w:color w:val="000000"/>
          <w:sz w:val="28"/>
          <w:lang w:val="ru-RU"/>
        </w:rPr>
        <w:t>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</w:t>
      </w:r>
      <w:r w:rsidRPr="00922CE9">
        <w:rPr>
          <w:rFonts w:ascii="Times New Roman" w:hAnsi="Times New Roman"/>
          <w:color w:val="000000"/>
          <w:sz w:val="28"/>
          <w:lang w:val="ru-RU"/>
        </w:rPr>
        <w:t>наречий (в рамках изученного), применять это умение в речевой практике.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Применять правила слитного, раздельного и дефисного написания наречий; написани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я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22CE9">
        <w:rPr>
          <w:rFonts w:ascii="Times New Roman" w:hAnsi="Times New Roman"/>
          <w:color w:val="000000"/>
          <w:sz w:val="28"/>
          <w:lang w:val="ru-RU"/>
        </w:rPr>
        <w:t>и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22CE9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наречий; 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слитного и раздельного написания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22CE9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Давать о</w:t>
      </w:r>
      <w:r w:rsidRPr="00922CE9">
        <w:rPr>
          <w:rFonts w:ascii="Times New Roman" w:hAnsi="Times New Roman"/>
          <w:color w:val="000000"/>
          <w:sz w:val="28"/>
          <w:lang w:val="ru-RU"/>
        </w:rPr>
        <w:t>бщую характеристику служебных частей речи, объяснять их отличия от самостоятельных частей речи.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Употреблять предлоги в </w:t>
      </w:r>
      <w:r w:rsidRPr="00922CE9">
        <w:rPr>
          <w:rFonts w:ascii="Times New Roman" w:hAnsi="Times New Roman"/>
          <w:color w:val="000000"/>
          <w:sz w:val="28"/>
          <w:lang w:val="ru-RU"/>
        </w:rPr>
        <w:t>речи в соответствии с их значением и стилистическими особенностями, соблюдать нормы правописания производных предлогов.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правописания производных предлогов.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союзов по </w:t>
      </w:r>
      <w:r w:rsidRPr="00922CE9">
        <w:rPr>
          <w:rFonts w:ascii="Times New Roman" w:hAnsi="Times New Roman"/>
          <w:color w:val="000000"/>
          <w:sz w:val="28"/>
          <w:lang w:val="ru-RU"/>
        </w:rPr>
        <w:t>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2CE9">
        <w:rPr>
          <w:rFonts w:ascii="Times New Roman" w:hAnsi="Times New Roman"/>
          <w:color w:val="000000"/>
          <w:sz w:val="28"/>
          <w:lang w:val="ru-RU"/>
        </w:rPr>
        <w:t>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частицу как сл</w:t>
      </w:r>
      <w:r w:rsidRPr="00922CE9">
        <w:rPr>
          <w:rFonts w:ascii="Times New Roman" w:hAnsi="Times New Roman"/>
          <w:color w:val="000000"/>
          <w:sz w:val="28"/>
          <w:lang w:val="ru-RU"/>
        </w:rPr>
        <w:t>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Употреблять частицы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 речи в соответствии с их значением и стилистической окраской; соблюдать нормы правописания частиц.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</w:t>
      </w:r>
      <w:r w:rsidRPr="00922CE9">
        <w:rPr>
          <w:rFonts w:ascii="Times New Roman" w:hAnsi="Times New Roman"/>
          <w:color w:val="000000"/>
          <w:sz w:val="28"/>
          <w:lang w:val="ru-RU"/>
        </w:rPr>
        <w:t>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</w:t>
      </w:r>
      <w:r w:rsidRPr="00922CE9">
        <w:rPr>
          <w:rFonts w:ascii="Times New Roman" w:hAnsi="Times New Roman"/>
          <w:color w:val="000000"/>
          <w:sz w:val="28"/>
          <w:lang w:val="ru-RU"/>
        </w:rPr>
        <w:t>й, применять это умение в речевой практике.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2D3118" w:rsidRPr="00922CE9" w:rsidRDefault="00483FA7">
      <w:pPr>
        <w:spacing w:after="0"/>
        <w:ind w:left="120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Язык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 речь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</w:t>
      </w:r>
      <w:r w:rsidRPr="00922CE9">
        <w:rPr>
          <w:rFonts w:ascii="Times New Roman" w:hAnsi="Times New Roman"/>
          <w:color w:val="000000"/>
          <w:sz w:val="28"/>
          <w:lang w:val="ru-RU"/>
        </w:rPr>
        <w:t>ение, монолог-повествование); выступать с научным сообщением.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</w:t>
      </w:r>
      <w:r w:rsidRPr="00922CE9">
        <w:rPr>
          <w:rFonts w:ascii="Times New Roman" w:hAnsi="Times New Roman"/>
          <w:color w:val="000000"/>
          <w:sz w:val="28"/>
          <w:lang w:val="ru-RU"/>
        </w:rPr>
        <w:t>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Устно пересказывать прочитанный или </w:t>
      </w:r>
      <w:r w:rsidRPr="00922CE9">
        <w:rPr>
          <w:rFonts w:ascii="Times New Roman" w:hAnsi="Times New Roman"/>
          <w:color w:val="000000"/>
          <w:sz w:val="28"/>
          <w:lang w:val="ru-RU"/>
        </w:rPr>
        <w:t>прослушанный текст объёмом не менее 140 слов.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</w:t>
      </w:r>
      <w:r w:rsidRPr="00922CE9">
        <w:rPr>
          <w:rFonts w:ascii="Times New Roman" w:hAnsi="Times New Roman"/>
          <w:color w:val="000000"/>
          <w:sz w:val="28"/>
          <w:lang w:val="ru-RU"/>
        </w:rPr>
        <w:t>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</w:t>
      </w:r>
      <w:r w:rsidRPr="00922CE9">
        <w:rPr>
          <w:rFonts w:ascii="Times New Roman" w:hAnsi="Times New Roman"/>
          <w:color w:val="000000"/>
          <w:sz w:val="28"/>
          <w:lang w:val="ru-RU"/>
        </w:rPr>
        <w:t>в; для сжатого и выборочного изложения – не менее 260 слов).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</w:t>
      </w:r>
      <w:r w:rsidRPr="00922CE9">
        <w:rPr>
          <w:rFonts w:ascii="Times New Roman" w:hAnsi="Times New Roman"/>
          <w:color w:val="000000"/>
          <w:sz w:val="28"/>
          <w:lang w:val="ru-RU"/>
        </w:rPr>
        <w:t>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</w:t>
      </w:r>
      <w:r w:rsidRPr="00922CE9">
        <w:rPr>
          <w:rFonts w:ascii="Times New Roman" w:hAnsi="Times New Roman"/>
          <w:color w:val="000000"/>
          <w:sz w:val="28"/>
          <w:lang w:val="ru-RU"/>
        </w:rPr>
        <w:t>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речи и на письме правила русского речевого этикета.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</w:t>
      </w:r>
      <w:r w:rsidRPr="00922CE9">
        <w:rPr>
          <w:rFonts w:ascii="Times New Roman" w:hAnsi="Times New Roman"/>
          <w:color w:val="000000"/>
          <w:sz w:val="28"/>
          <w:lang w:val="ru-RU"/>
        </w:rPr>
        <w:t>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Создавать тексты различных ф</w:t>
      </w:r>
      <w:r w:rsidRPr="00922CE9">
        <w:rPr>
          <w:rFonts w:ascii="Times New Roman" w:hAnsi="Times New Roman"/>
          <w:color w:val="000000"/>
          <w:sz w:val="28"/>
          <w:lang w:val="ru-RU"/>
        </w:rPr>
        <w:t>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</w:t>
      </w:r>
      <w:r w:rsidRPr="00922CE9">
        <w:rPr>
          <w:rFonts w:ascii="Times New Roman" w:hAnsi="Times New Roman"/>
          <w:color w:val="000000"/>
          <w:sz w:val="28"/>
          <w:lang w:val="ru-RU"/>
        </w:rPr>
        <w:t>ения, характера темы).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</w:t>
      </w:r>
      <w:r w:rsidRPr="00922CE9">
        <w:rPr>
          <w:rFonts w:ascii="Times New Roman" w:hAnsi="Times New Roman"/>
          <w:color w:val="000000"/>
          <w:sz w:val="28"/>
          <w:lang w:val="ru-RU"/>
        </w:rPr>
        <w:t>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Создавать тексты офиц</w:t>
      </w:r>
      <w:r w:rsidRPr="00922CE9">
        <w:rPr>
          <w:rFonts w:ascii="Times New Roman" w:hAnsi="Times New Roman"/>
          <w:color w:val="000000"/>
          <w:sz w:val="28"/>
          <w:lang w:val="ru-RU"/>
        </w:rPr>
        <w:t>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</w:t>
      </w:r>
      <w:r w:rsidRPr="00922CE9">
        <w:rPr>
          <w:rFonts w:ascii="Times New Roman" w:hAnsi="Times New Roman"/>
          <w:color w:val="000000"/>
          <w:sz w:val="28"/>
          <w:lang w:val="ru-RU"/>
        </w:rPr>
        <w:t>лом.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922CE9">
        <w:rPr>
          <w:rFonts w:ascii="Times New Roman" w:hAnsi="Times New Roman"/>
          <w:color w:val="000000"/>
          <w:sz w:val="28"/>
          <w:lang w:val="ru-RU"/>
        </w:rPr>
        <w:t>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Применять нормы </w:t>
      </w:r>
      <w:r w:rsidRPr="00922CE9">
        <w:rPr>
          <w:rFonts w:ascii="Times New Roman" w:hAnsi="Times New Roman"/>
          <w:color w:val="000000"/>
          <w:sz w:val="28"/>
          <w:lang w:val="ru-RU"/>
        </w:rPr>
        <w:t>построения словосочетаний.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</w:t>
      </w:r>
      <w:r w:rsidRPr="00922CE9">
        <w:rPr>
          <w:rFonts w:ascii="Times New Roman" w:hAnsi="Times New Roman"/>
          <w:color w:val="000000"/>
          <w:sz w:val="28"/>
          <w:lang w:val="ru-RU"/>
        </w:rPr>
        <w:t>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предложения п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выраженным словосочетанием, </w:t>
      </w: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22CE9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</w:t>
      </w:r>
      <w:r w:rsidRPr="00922CE9">
        <w:rPr>
          <w:rFonts w:ascii="Times New Roman" w:hAnsi="Times New Roman"/>
          <w:color w:val="000000"/>
          <w:sz w:val="28"/>
          <w:lang w:val="ru-RU"/>
        </w:rPr>
        <w:t>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приложение как особый вид определения; прямые и косвенные дополнения, виды обстоятельств).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</w:t>
      </w:r>
      <w:r w:rsidRPr="00922CE9">
        <w:rPr>
          <w:rFonts w:ascii="Times New Roman" w:hAnsi="Times New Roman"/>
          <w:color w:val="000000"/>
          <w:sz w:val="28"/>
          <w:lang w:val="ru-RU"/>
        </w:rPr>
        <w:t>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22CE9">
        <w:rPr>
          <w:rFonts w:ascii="Times New Roman" w:hAnsi="Times New Roman"/>
          <w:color w:val="000000"/>
          <w:sz w:val="28"/>
          <w:lang w:val="ru-RU"/>
        </w:rPr>
        <w:t>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при</w:t>
      </w:r>
      <w:r w:rsidRPr="00922CE9">
        <w:rPr>
          <w:rFonts w:ascii="Times New Roman" w:hAnsi="Times New Roman"/>
          <w:color w:val="000000"/>
          <w:sz w:val="28"/>
          <w:lang w:val="ru-RU"/>
        </w:rPr>
        <w:t>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</w:t>
      </w:r>
      <w:r w:rsidRPr="00922CE9">
        <w:rPr>
          <w:rFonts w:ascii="Times New Roman" w:hAnsi="Times New Roman"/>
          <w:color w:val="000000"/>
          <w:sz w:val="28"/>
          <w:lang w:val="ru-RU"/>
        </w:rPr>
        <w:t>ных типов.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922CE9">
        <w:rPr>
          <w:rFonts w:ascii="Times New Roman" w:hAnsi="Times New Roman"/>
          <w:color w:val="000000"/>
          <w:sz w:val="28"/>
          <w:lang w:val="ru-RU"/>
        </w:rPr>
        <w:t>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</w:t>
      </w:r>
      <w:r w:rsidRPr="00922CE9">
        <w:rPr>
          <w:rFonts w:ascii="Times New Roman" w:hAnsi="Times New Roman"/>
          <w:color w:val="000000"/>
          <w:sz w:val="28"/>
          <w:lang w:val="ru-RU"/>
        </w:rPr>
        <w:t>ся союзов (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22CE9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</w:t>
      </w:r>
      <w:r w:rsidRPr="00922CE9">
        <w:rPr>
          <w:rFonts w:ascii="Times New Roman" w:hAnsi="Times New Roman"/>
          <w:color w:val="000000"/>
          <w:sz w:val="28"/>
          <w:lang w:val="ru-RU"/>
        </w:rPr>
        <w:t>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Различать в</w:t>
      </w:r>
      <w:r w:rsidRPr="00922CE9">
        <w:rPr>
          <w:rFonts w:ascii="Times New Roman" w:hAnsi="Times New Roman"/>
          <w:color w:val="000000"/>
          <w:sz w:val="28"/>
          <w:lang w:val="ru-RU"/>
        </w:rPr>
        <w:t>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</w:t>
      </w:r>
      <w:r w:rsidRPr="00922CE9">
        <w:rPr>
          <w:rFonts w:ascii="Times New Roman" w:hAnsi="Times New Roman"/>
          <w:color w:val="000000"/>
          <w:sz w:val="28"/>
          <w:lang w:val="ru-RU"/>
        </w:rPr>
        <w:t>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</w:t>
      </w:r>
      <w:r w:rsidRPr="00922CE9">
        <w:rPr>
          <w:rFonts w:ascii="Times New Roman" w:hAnsi="Times New Roman"/>
          <w:color w:val="000000"/>
          <w:sz w:val="28"/>
          <w:lang w:val="ru-RU"/>
        </w:rPr>
        <w:t>становки знаков препинания в предложениях с ввод­ными и вставными конструкциями, обращениями и междометиями.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</w:t>
      </w:r>
      <w:r w:rsidRPr="00922CE9">
        <w:rPr>
          <w:rFonts w:ascii="Times New Roman" w:hAnsi="Times New Roman"/>
          <w:color w:val="000000"/>
          <w:sz w:val="28"/>
          <w:lang w:val="ru-RU"/>
        </w:rPr>
        <w:t>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вводными </w:t>
      </w:r>
      <w:r w:rsidRPr="00922CE9">
        <w:rPr>
          <w:rFonts w:ascii="Times New Roman" w:hAnsi="Times New Roman"/>
          <w:color w:val="000000"/>
          <w:sz w:val="28"/>
          <w:lang w:val="ru-RU"/>
        </w:rPr>
        <w:t>словами и предложениями, вставными конструкциями, обращениями (распространёнными и нераспространёнными), междометиями.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</w:t>
      </w:r>
      <w:r w:rsidRPr="00922CE9">
        <w:rPr>
          <w:rFonts w:ascii="Times New Roman" w:hAnsi="Times New Roman"/>
          <w:color w:val="000000"/>
          <w:sz w:val="28"/>
          <w:lang w:val="ru-RU"/>
        </w:rPr>
        <w:t>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2D3118" w:rsidRPr="00922CE9" w:rsidRDefault="002D3118">
      <w:pPr>
        <w:spacing w:after="0"/>
        <w:ind w:left="120"/>
        <w:rPr>
          <w:lang w:val="ru-RU"/>
        </w:rPr>
      </w:pPr>
    </w:p>
    <w:p w:rsidR="002D3118" w:rsidRPr="00922CE9" w:rsidRDefault="00483FA7">
      <w:pPr>
        <w:spacing w:after="0"/>
        <w:ind w:left="120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D3118" w:rsidRPr="00922CE9" w:rsidRDefault="002D3118">
      <w:pPr>
        <w:spacing w:after="0"/>
        <w:ind w:left="120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Осознавать роль русского языка в жизни человека, государства, </w:t>
      </w:r>
      <w:r w:rsidRPr="00922CE9">
        <w:rPr>
          <w:rFonts w:ascii="Times New Roman" w:hAnsi="Times New Roman"/>
          <w:color w:val="000000"/>
          <w:sz w:val="28"/>
          <w:lang w:val="ru-RU"/>
        </w:rPr>
        <w:t>общества; понимать внутренние и внешние функции русского языка и уметь рассказать о них.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</w:t>
      </w:r>
      <w:r w:rsidRPr="00922CE9">
        <w:rPr>
          <w:rFonts w:ascii="Times New Roman" w:hAnsi="Times New Roman"/>
          <w:color w:val="000000"/>
          <w:sz w:val="28"/>
          <w:lang w:val="ru-RU"/>
        </w:rPr>
        <w:t>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</w:t>
      </w:r>
      <w:r w:rsidRPr="00922CE9">
        <w:rPr>
          <w:rFonts w:ascii="Times New Roman" w:hAnsi="Times New Roman"/>
          <w:color w:val="000000"/>
          <w:sz w:val="28"/>
          <w:lang w:val="ru-RU"/>
        </w:rPr>
        <w:t>бщение информации) на бытовые, научно-учебные (в том числе лингвистические) темы (объём не менее 6 реплик).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</w:t>
      </w:r>
      <w:r w:rsidRPr="00922CE9">
        <w:rPr>
          <w:rFonts w:ascii="Times New Roman" w:hAnsi="Times New Roman"/>
          <w:color w:val="000000"/>
          <w:sz w:val="28"/>
          <w:lang w:val="ru-RU"/>
        </w:rPr>
        <w:t>ункционально-смысловых типов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</w:t>
      </w:r>
      <w:r w:rsidRPr="00922CE9">
        <w:rPr>
          <w:rFonts w:ascii="Times New Roman" w:hAnsi="Times New Roman"/>
          <w:color w:val="000000"/>
          <w:sz w:val="28"/>
          <w:lang w:val="ru-RU"/>
        </w:rPr>
        <w:t>казывания в соответствии с целью, темой и коммуникативным замыслом.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</w:t>
      </w:r>
      <w:r w:rsidRPr="00922CE9">
        <w:rPr>
          <w:rFonts w:ascii="Times New Roman" w:hAnsi="Times New Roman"/>
          <w:color w:val="000000"/>
          <w:sz w:val="28"/>
          <w:lang w:val="ru-RU"/>
        </w:rPr>
        <w:t>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Анали</w:t>
      </w:r>
      <w:r w:rsidRPr="00922CE9">
        <w:rPr>
          <w:rFonts w:ascii="Times New Roman" w:hAnsi="Times New Roman"/>
          <w:color w:val="000000"/>
          <w:sz w:val="28"/>
          <w:lang w:val="ru-RU"/>
        </w:rPr>
        <w:t>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</w:t>
      </w:r>
      <w:r w:rsidRPr="00922CE9">
        <w:rPr>
          <w:rFonts w:ascii="Times New Roman" w:hAnsi="Times New Roman"/>
          <w:color w:val="000000"/>
          <w:sz w:val="28"/>
          <w:lang w:val="ru-RU"/>
        </w:rPr>
        <w:t>, повествование, рассуждение-доказательство, оценочные высказывания.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</w:t>
      </w:r>
      <w:r w:rsidRPr="00922CE9">
        <w:rPr>
          <w:rFonts w:ascii="Times New Roman" w:hAnsi="Times New Roman"/>
          <w:color w:val="000000"/>
          <w:sz w:val="28"/>
          <w:lang w:val="ru-RU"/>
        </w:rPr>
        <w:t>ть своё отношение к прочитанному или прослушанному в устной и письменной форме.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едложений сложной структуры, если этот объём позволяет раскрыть тему, выразить главную </w:t>
      </w: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</w:t>
      </w:r>
      <w:r w:rsidRPr="00922CE9">
        <w:rPr>
          <w:rFonts w:ascii="Times New Roman" w:hAnsi="Times New Roman"/>
          <w:color w:val="000000"/>
          <w:sz w:val="28"/>
          <w:lang w:val="ru-RU"/>
        </w:rPr>
        <w:t>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Редактировать собственные/созданные другими обучающимися тексты с </w:t>
      </w:r>
      <w:r w:rsidRPr="00922CE9">
        <w:rPr>
          <w:rFonts w:ascii="Times New Roman" w:hAnsi="Times New Roman"/>
          <w:color w:val="000000"/>
          <w:sz w:val="28"/>
          <w:lang w:val="ru-RU"/>
        </w:rPr>
        <w:t>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Характеризовать сферу употребления, функции, типичные ситуации </w:t>
      </w:r>
      <w:r w:rsidRPr="00922CE9">
        <w:rPr>
          <w:rFonts w:ascii="Times New Roman" w:hAnsi="Times New Roman"/>
          <w:color w:val="000000"/>
          <w:sz w:val="28"/>
          <w:lang w:val="ru-RU"/>
        </w:rPr>
        <w:t>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</w:t>
      </w:r>
      <w:r w:rsidRPr="00922CE9">
        <w:rPr>
          <w:rFonts w:ascii="Times New Roman" w:hAnsi="Times New Roman"/>
          <w:color w:val="000000"/>
          <w:sz w:val="28"/>
          <w:lang w:val="ru-RU"/>
        </w:rPr>
        <w:t>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</w:t>
      </w:r>
      <w:r w:rsidRPr="00922CE9">
        <w:rPr>
          <w:rFonts w:ascii="Times New Roman" w:hAnsi="Times New Roman"/>
          <w:color w:val="000000"/>
          <w:sz w:val="28"/>
          <w:lang w:val="ru-RU"/>
        </w:rPr>
        <w:t>нальным разновидностям языка.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</w:t>
      </w:r>
      <w:r w:rsidRPr="00922CE9">
        <w:rPr>
          <w:rFonts w:ascii="Times New Roman" w:hAnsi="Times New Roman"/>
          <w:color w:val="000000"/>
          <w:sz w:val="28"/>
          <w:lang w:val="ru-RU"/>
        </w:rPr>
        <w:t>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</w:t>
      </w:r>
      <w:r w:rsidRPr="00922CE9">
        <w:rPr>
          <w:rFonts w:ascii="Times New Roman" w:hAnsi="Times New Roman"/>
          <w:color w:val="000000"/>
          <w:sz w:val="28"/>
          <w:lang w:val="ru-RU"/>
        </w:rPr>
        <w:t>тки, редактировать текст.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интаксис. Культур</w:t>
      </w:r>
      <w:r w:rsidRPr="00922CE9">
        <w:rPr>
          <w:rFonts w:ascii="Times New Roman" w:hAnsi="Times New Roman"/>
          <w:b/>
          <w:color w:val="000000"/>
          <w:sz w:val="28"/>
          <w:lang w:val="ru-RU"/>
        </w:rPr>
        <w:t>а речи. Пунктуация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</w:t>
      </w:r>
      <w:r w:rsidRPr="00922CE9">
        <w:rPr>
          <w:rFonts w:ascii="Times New Roman" w:hAnsi="Times New Roman"/>
          <w:color w:val="000000"/>
          <w:sz w:val="28"/>
          <w:lang w:val="ru-RU"/>
        </w:rPr>
        <w:t>нные).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</w:t>
      </w:r>
      <w:r w:rsidRPr="00922CE9">
        <w:rPr>
          <w:rFonts w:ascii="Times New Roman" w:hAnsi="Times New Roman"/>
          <w:color w:val="000000"/>
          <w:sz w:val="28"/>
          <w:lang w:val="ru-RU"/>
        </w:rPr>
        <w:t>нных предложений с разными типами смысловых отношений между частями.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</w:t>
      </w:r>
      <w:r w:rsidRPr="00922CE9">
        <w:rPr>
          <w:rFonts w:ascii="Times New Roman" w:hAnsi="Times New Roman"/>
          <w:color w:val="000000"/>
          <w:sz w:val="28"/>
          <w:lang w:val="ru-RU"/>
        </w:rPr>
        <w:t>сочинённых предложений и простых предложений с однородными членами; использовать соответствующие конструкции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</w:t>
      </w:r>
      <w:r w:rsidRPr="00922CE9">
        <w:rPr>
          <w:rFonts w:ascii="Times New Roman" w:hAnsi="Times New Roman"/>
          <w:color w:val="000000"/>
          <w:sz w:val="28"/>
          <w:lang w:val="ru-RU"/>
        </w:rPr>
        <w:t>ённых предложениях.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Различать</w:t>
      </w:r>
      <w:r w:rsidRPr="00922CE9">
        <w:rPr>
          <w:rFonts w:ascii="Times New Roman" w:hAnsi="Times New Roman"/>
          <w:color w:val="000000"/>
          <w:sz w:val="28"/>
          <w:lang w:val="ru-RU"/>
        </w:rPr>
        <w:t xml:space="preserve">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сложноподчинённые предложения с несколькими придаточными, </w:t>
      </w:r>
      <w:r w:rsidRPr="00922CE9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</w:t>
      </w:r>
      <w:r w:rsidRPr="00922CE9">
        <w:rPr>
          <w:rFonts w:ascii="Times New Roman" w:hAnsi="Times New Roman"/>
          <w:color w:val="000000"/>
          <w:sz w:val="28"/>
          <w:lang w:val="ru-RU"/>
        </w:rPr>
        <w:t>ельное подчинение придаточных частей.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</w:t>
      </w:r>
      <w:r w:rsidRPr="00922CE9">
        <w:rPr>
          <w:rFonts w:ascii="Times New Roman" w:hAnsi="Times New Roman"/>
          <w:color w:val="000000"/>
          <w:sz w:val="28"/>
          <w:lang w:val="ru-RU"/>
        </w:rPr>
        <w:t>ного предложения.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</w:t>
      </w:r>
      <w:r w:rsidRPr="00922CE9">
        <w:rPr>
          <w:rFonts w:ascii="Times New Roman" w:hAnsi="Times New Roman"/>
          <w:color w:val="000000"/>
          <w:sz w:val="28"/>
          <w:lang w:val="ru-RU"/>
        </w:rPr>
        <w:t>репинания в них.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</w:t>
      </w:r>
      <w:r w:rsidRPr="00922CE9">
        <w:rPr>
          <w:rFonts w:ascii="Times New Roman" w:hAnsi="Times New Roman"/>
          <w:color w:val="000000"/>
          <w:sz w:val="28"/>
          <w:lang w:val="ru-RU"/>
        </w:rPr>
        <w:t>жного предложения.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Выявлять грамматическую синонимию бессоюзных сложных предложений и союзных сложных </w:t>
      </w:r>
      <w:r w:rsidRPr="00922CE9">
        <w:rPr>
          <w:rFonts w:ascii="Times New Roman" w:hAnsi="Times New Roman"/>
          <w:color w:val="000000"/>
          <w:sz w:val="28"/>
          <w:lang w:val="ru-RU"/>
        </w:rPr>
        <w:t>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 xml:space="preserve">Распознавать типы сложных предложений с разными </w:t>
      </w:r>
      <w:r w:rsidRPr="00922CE9">
        <w:rPr>
          <w:rFonts w:ascii="Times New Roman" w:hAnsi="Times New Roman"/>
          <w:color w:val="000000"/>
          <w:sz w:val="28"/>
          <w:lang w:val="ru-RU"/>
        </w:rPr>
        <w:t>видами связи.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2D3118" w:rsidRPr="00922CE9" w:rsidRDefault="002D3118">
      <w:pPr>
        <w:spacing w:after="0" w:line="264" w:lineRule="auto"/>
        <w:ind w:left="120"/>
        <w:jc w:val="both"/>
        <w:rPr>
          <w:lang w:val="ru-RU"/>
        </w:rPr>
      </w:pPr>
    </w:p>
    <w:p w:rsidR="002D3118" w:rsidRPr="00922CE9" w:rsidRDefault="00483FA7">
      <w:pPr>
        <w:spacing w:after="0" w:line="264" w:lineRule="auto"/>
        <w:ind w:left="120"/>
        <w:jc w:val="both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</w:t>
      </w:r>
      <w:r w:rsidRPr="00922CE9">
        <w:rPr>
          <w:rFonts w:ascii="Times New Roman" w:hAnsi="Times New Roman"/>
          <w:color w:val="000000"/>
          <w:sz w:val="28"/>
          <w:lang w:val="ru-RU"/>
        </w:rPr>
        <w:t>обы включения цитат в высказывание.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2D3118" w:rsidRPr="00922CE9" w:rsidRDefault="00483FA7">
      <w:pPr>
        <w:spacing w:after="0" w:line="264" w:lineRule="auto"/>
        <w:ind w:firstLine="600"/>
        <w:jc w:val="both"/>
        <w:rPr>
          <w:lang w:val="ru-RU"/>
        </w:rPr>
      </w:pPr>
      <w:r w:rsidRPr="00922CE9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2D3118" w:rsidRDefault="00483FA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D3118" w:rsidRDefault="002D3118">
      <w:pPr>
        <w:sectPr w:rsidR="002D3118">
          <w:pgSz w:w="11906" w:h="16383"/>
          <w:pgMar w:top="1134" w:right="850" w:bottom="1134" w:left="1701" w:header="720" w:footer="720" w:gutter="0"/>
          <w:cols w:space="720"/>
        </w:sectPr>
      </w:pPr>
    </w:p>
    <w:p w:rsidR="002D3118" w:rsidRDefault="00483FA7">
      <w:pPr>
        <w:spacing w:after="0"/>
        <w:ind w:left="120"/>
      </w:pPr>
      <w:bookmarkStart w:id="9" w:name="block-259752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D3118" w:rsidRDefault="0048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2D311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Полилог. Виды </w:t>
            </w:r>
            <w:r>
              <w:rPr>
                <w:rFonts w:ascii="Times New Roman" w:hAnsi="Times New Roman"/>
                <w:color w:val="000000"/>
                <w:sz w:val="24"/>
              </w:rPr>
              <w:t>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</w:tbl>
    <w:p w:rsidR="002D3118" w:rsidRDefault="002D3118">
      <w:pPr>
        <w:sectPr w:rsidR="002D3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118" w:rsidRDefault="0048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2D311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</w:tbl>
    <w:p w:rsidR="002D3118" w:rsidRDefault="002D3118">
      <w:pPr>
        <w:sectPr w:rsidR="002D3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118" w:rsidRDefault="0048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2D311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</w:tbl>
    <w:p w:rsidR="002D3118" w:rsidRDefault="002D3118">
      <w:pPr>
        <w:sectPr w:rsidR="002D3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118" w:rsidRDefault="0048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2D311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</w:tbl>
    <w:p w:rsidR="002D3118" w:rsidRDefault="002D3118">
      <w:pPr>
        <w:sectPr w:rsidR="002D3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118" w:rsidRDefault="0048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2D311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</w:t>
            </w:r>
            <w:r w:rsidRPr="00922C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</w:tbl>
    <w:p w:rsidR="002D3118" w:rsidRDefault="002D3118">
      <w:pPr>
        <w:sectPr w:rsidR="002D3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118" w:rsidRDefault="002D3118">
      <w:pPr>
        <w:sectPr w:rsidR="002D3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118" w:rsidRDefault="00483FA7">
      <w:pPr>
        <w:spacing w:after="0"/>
        <w:ind w:left="120"/>
      </w:pPr>
      <w:bookmarkStart w:id="10" w:name="block-259753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D3118" w:rsidRDefault="0048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2D311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и выразительность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(повторение изученного в начальной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и звук.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звуки и обозначающие их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несклоняемых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</w:tbl>
    <w:p w:rsidR="002D3118" w:rsidRDefault="002D3118">
      <w:pPr>
        <w:sectPr w:rsidR="002D3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118" w:rsidRDefault="0048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2D3118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язык межнационального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диалога: побуждение к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Стилистические пласты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-кас- — -кос-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в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имен существительных в именительном падеже множественного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Правила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качественных имен прилагательных. Сравнительная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числительное как часть речи. Общее грамматическое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порядковых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Собирательные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изложение.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(закрепление).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</w:tbl>
    <w:p w:rsidR="002D3118" w:rsidRDefault="002D3118">
      <w:pPr>
        <w:sectPr w:rsidR="002D3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118" w:rsidRDefault="0048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2D311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развивающееся явление. Взаимосвязь языка, культуры 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ПО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</w:tbl>
    <w:p w:rsidR="002D3118" w:rsidRDefault="002D3118">
      <w:pPr>
        <w:sectPr w:rsidR="002D3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118" w:rsidRDefault="0048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2D3118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культура речи.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</w:t>
            </w: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Двусоставные и односоставные предложения.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"Словосочетание",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вводными конструкциями.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</w:tbl>
    <w:p w:rsidR="002D3118" w:rsidRDefault="002D3118">
      <w:pPr>
        <w:sectPr w:rsidR="002D3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118" w:rsidRDefault="00483F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2D311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3118" w:rsidRDefault="002D3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118" w:rsidRDefault="002D3118"/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и союзные слова в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Однородное,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речь. Знаки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Цитаты.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Двоеточие в </w:t>
            </w: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3118" w:rsidRPr="00922CE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D3118" w:rsidRDefault="002D31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22C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2D31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Pr="00922CE9" w:rsidRDefault="00483FA7">
            <w:pPr>
              <w:spacing w:after="0"/>
              <w:ind w:left="135"/>
              <w:rPr>
                <w:lang w:val="ru-RU"/>
              </w:rPr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 w:rsidRPr="00922C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D3118" w:rsidRDefault="00483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118" w:rsidRDefault="002D3118"/>
        </w:tc>
      </w:tr>
    </w:tbl>
    <w:p w:rsidR="002D3118" w:rsidRDefault="002D3118">
      <w:pPr>
        <w:sectPr w:rsidR="002D3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118" w:rsidRDefault="002D3118">
      <w:pPr>
        <w:sectPr w:rsidR="002D3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118" w:rsidRDefault="00483FA7">
      <w:pPr>
        <w:spacing w:after="0"/>
        <w:ind w:left="120"/>
      </w:pPr>
      <w:bookmarkStart w:id="11" w:name="block-259753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D3118" w:rsidRDefault="00483F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D3118" w:rsidRDefault="00483FA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D3118" w:rsidRDefault="00483FA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D3118" w:rsidRDefault="00483FA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D3118" w:rsidRDefault="00483F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D3118" w:rsidRDefault="00483FA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D3118" w:rsidRDefault="002D3118">
      <w:pPr>
        <w:spacing w:after="0"/>
        <w:ind w:left="120"/>
      </w:pPr>
    </w:p>
    <w:p w:rsidR="002D3118" w:rsidRPr="00922CE9" w:rsidRDefault="00483FA7">
      <w:pPr>
        <w:spacing w:after="0" w:line="480" w:lineRule="auto"/>
        <w:ind w:left="120"/>
        <w:rPr>
          <w:lang w:val="ru-RU"/>
        </w:rPr>
      </w:pPr>
      <w:r w:rsidRPr="00922CE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D3118" w:rsidRDefault="00483FA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D3118" w:rsidRDefault="002D3118">
      <w:pPr>
        <w:sectPr w:rsidR="002D311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83FA7" w:rsidRDefault="00483FA7"/>
    <w:sectPr w:rsidR="00483F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D3118"/>
    <w:rsid w:val="002D3118"/>
    <w:rsid w:val="00483FA7"/>
    <w:rsid w:val="0092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994B"/>
  <w15:docId w15:val="{AEB37DA1-333B-4D89-947C-430A3DAE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32336</Words>
  <Characters>184317</Characters>
  <Application>Microsoft Office Word</Application>
  <DocSecurity>0</DocSecurity>
  <Lines>1535</Lines>
  <Paragraphs>432</Paragraphs>
  <ScaleCrop>false</ScaleCrop>
  <Company>HP</Company>
  <LinksUpToDate>false</LinksUpToDate>
  <CharactersWithSpaces>216221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3</cp:revision>
  <dcterms:created xsi:type="dcterms:W3CDTF">2023-09-26T05:28:00Z</dcterms:created>
  <dcterms:modified xsi:type="dcterms:W3CDTF">2023-09-26T05:30:00Z</dcterms:modified>
</cp:coreProperties>
</file>