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5" w:rsidRPr="00500105" w:rsidRDefault="00500105" w:rsidP="0034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 общеобразовательное учреждение</w:t>
      </w:r>
    </w:p>
    <w:p w:rsidR="00500105" w:rsidRPr="00500105" w:rsidRDefault="00500105" w:rsidP="0034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«Венгеловская основная школа»</w:t>
      </w:r>
    </w:p>
    <w:p w:rsidR="00500105" w:rsidRPr="00500105" w:rsidRDefault="00500105" w:rsidP="0034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Палласовского муниципального района Волгоградской области</w:t>
      </w:r>
    </w:p>
    <w:p w:rsidR="00500105" w:rsidRPr="00500105" w:rsidRDefault="00500105" w:rsidP="003479A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 w:rsidRPr="00500105">
        <w:rPr>
          <w:rFonts w:ascii="Calibri" w:eastAsia="Times New Roman" w:hAnsi="Calibri" w:cs="Times New Roman"/>
          <w:lang w:eastAsia="ru-RU"/>
        </w:rPr>
        <w:t>Рассмотрено  на                         Согласовано:                                                            Утверждаю:</w:t>
      </w: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 w:rsidRPr="00500105">
        <w:rPr>
          <w:rFonts w:ascii="Calibri" w:eastAsia="Times New Roman" w:hAnsi="Calibri" w:cs="Times New Roman"/>
          <w:lang w:eastAsia="ru-RU"/>
        </w:rPr>
        <w:t xml:space="preserve">педагогическом                     </w:t>
      </w:r>
      <w:r w:rsidR="003479A3">
        <w:rPr>
          <w:rFonts w:ascii="Calibri" w:eastAsia="Times New Roman" w:hAnsi="Calibri" w:cs="Times New Roman"/>
          <w:lang w:eastAsia="ru-RU"/>
        </w:rPr>
        <w:t xml:space="preserve">   </w:t>
      </w:r>
      <w:r w:rsidR="005B736C">
        <w:rPr>
          <w:rFonts w:ascii="Calibri" w:eastAsia="Times New Roman" w:hAnsi="Calibri" w:cs="Times New Roman"/>
          <w:lang w:eastAsia="ru-RU"/>
        </w:rPr>
        <w:t xml:space="preserve"> </w:t>
      </w:r>
      <w:r w:rsidR="000D1CF9">
        <w:rPr>
          <w:rFonts w:ascii="Calibri" w:eastAsia="Times New Roman" w:hAnsi="Calibri" w:cs="Times New Roman"/>
          <w:lang w:eastAsia="ru-RU"/>
        </w:rPr>
        <w:t>Ответственный</w:t>
      </w:r>
      <w:r w:rsidRPr="00500105">
        <w:rPr>
          <w:rFonts w:ascii="Calibri" w:eastAsia="Times New Roman" w:hAnsi="Calibri" w:cs="Times New Roman"/>
          <w:lang w:eastAsia="ru-RU"/>
        </w:rPr>
        <w:t xml:space="preserve">  по УВР                                          Директор школы</w:t>
      </w: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 w:rsidRPr="00500105">
        <w:rPr>
          <w:rFonts w:ascii="Calibri" w:eastAsia="Times New Roman" w:hAnsi="Calibri" w:cs="Times New Roman"/>
          <w:lang w:eastAsia="ru-RU"/>
        </w:rPr>
        <w:t xml:space="preserve">совете школы                           ________/Жакирова Ж.Б./   </w:t>
      </w:r>
      <w:r w:rsidR="003479A3">
        <w:rPr>
          <w:rFonts w:ascii="Calibri" w:eastAsia="Times New Roman" w:hAnsi="Calibri" w:cs="Times New Roman"/>
          <w:lang w:eastAsia="ru-RU"/>
        </w:rPr>
        <w:t xml:space="preserve">          </w:t>
      </w:r>
      <w:r w:rsidR="00D36D00">
        <w:rPr>
          <w:rFonts w:ascii="Calibri" w:eastAsia="Times New Roman" w:hAnsi="Calibri" w:cs="Times New Roman"/>
          <w:lang w:eastAsia="ru-RU"/>
        </w:rPr>
        <w:t xml:space="preserve">                         ________</w:t>
      </w:r>
      <w:r w:rsidR="003479A3">
        <w:rPr>
          <w:rFonts w:ascii="Calibri" w:eastAsia="Times New Roman" w:hAnsi="Calibri" w:cs="Times New Roman"/>
          <w:lang w:eastAsia="ru-RU"/>
        </w:rPr>
        <w:t>/Н.С. Н</w:t>
      </w:r>
      <w:r w:rsidRPr="00500105">
        <w:rPr>
          <w:rFonts w:ascii="Calibri" w:eastAsia="Times New Roman" w:hAnsi="Calibri" w:cs="Times New Roman"/>
          <w:lang w:eastAsia="ru-RU"/>
        </w:rPr>
        <w:t>аумова/</w:t>
      </w: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 w:rsidRPr="00500105">
        <w:rPr>
          <w:rFonts w:ascii="Calibri" w:eastAsia="Times New Roman" w:hAnsi="Calibri" w:cs="Times New Roman"/>
          <w:lang w:eastAsia="ru-RU"/>
        </w:rPr>
        <w:t>Прот</w:t>
      </w:r>
      <w:r w:rsidR="00681735">
        <w:rPr>
          <w:rFonts w:ascii="Calibri" w:eastAsia="Times New Roman" w:hAnsi="Calibri" w:cs="Times New Roman"/>
          <w:lang w:eastAsia="ru-RU"/>
        </w:rPr>
        <w:t xml:space="preserve">окол № </w:t>
      </w:r>
      <w:r w:rsidR="00681735">
        <w:rPr>
          <w:rFonts w:ascii="Calibri" w:eastAsia="Times New Roman" w:hAnsi="Calibri" w:cs="Times New Roman"/>
          <w:u w:val="single"/>
          <w:lang w:eastAsia="ru-RU"/>
        </w:rPr>
        <w:t>1</w:t>
      </w:r>
      <w:r w:rsidRPr="00500105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</w:t>
      </w:r>
      <w:r w:rsidR="00D36D00">
        <w:rPr>
          <w:rFonts w:ascii="Calibri" w:eastAsia="Times New Roman" w:hAnsi="Calibri" w:cs="Times New Roman"/>
          <w:lang w:eastAsia="ru-RU"/>
        </w:rPr>
        <w:t xml:space="preserve">  </w:t>
      </w:r>
      <w:r w:rsidRPr="00500105">
        <w:rPr>
          <w:rFonts w:ascii="Calibri" w:eastAsia="Times New Roman" w:hAnsi="Calibri" w:cs="Times New Roman"/>
          <w:lang w:eastAsia="ru-RU"/>
        </w:rPr>
        <w:t xml:space="preserve"> </w:t>
      </w:r>
      <w:r w:rsidR="0059201F">
        <w:rPr>
          <w:rFonts w:ascii="Calibri" w:eastAsia="Times New Roman" w:hAnsi="Calibri" w:cs="Times New Roman"/>
          <w:lang w:eastAsia="ru-RU"/>
        </w:rPr>
        <w:t xml:space="preserve">    </w:t>
      </w:r>
    </w:p>
    <w:p w:rsidR="00500105" w:rsidRPr="00500105" w:rsidRDefault="000D1CF9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от </w:t>
      </w:r>
      <w:r w:rsidR="00704D6C">
        <w:rPr>
          <w:rFonts w:ascii="Calibri" w:eastAsia="Times New Roman" w:hAnsi="Calibri" w:cs="Times New Roman"/>
          <w:u w:val="single"/>
          <w:lang w:eastAsia="ru-RU"/>
        </w:rPr>
        <w:t>31</w:t>
      </w:r>
      <w:r>
        <w:rPr>
          <w:rFonts w:ascii="Calibri" w:eastAsia="Times New Roman" w:hAnsi="Calibri" w:cs="Times New Roman"/>
          <w:u w:val="single"/>
          <w:lang w:eastAsia="ru-RU"/>
        </w:rPr>
        <w:t xml:space="preserve"> августа</w:t>
      </w:r>
      <w:r w:rsidR="00681735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="00681735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Pr="00681735">
        <w:rPr>
          <w:rFonts w:ascii="Calibri" w:eastAsia="Times New Roman" w:hAnsi="Calibri" w:cs="Times New Roman"/>
          <w:lang w:eastAsia="ru-RU"/>
        </w:rPr>
        <w:t>20</w:t>
      </w:r>
      <w:r w:rsidR="0059201F">
        <w:rPr>
          <w:rFonts w:ascii="Calibri" w:eastAsia="Times New Roman" w:hAnsi="Calibri" w:cs="Times New Roman"/>
          <w:u w:val="single"/>
          <w:lang w:eastAsia="ru-RU"/>
        </w:rPr>
        <w:t>15</w:t>
      </w:r>
      <w:r w:rsidRPr="00681735">
        <w:rPr>
          <w:rFonts w:ascii="Calibri" w:eastAsia="Times New Roman" w:hAnsi="Calibri" w:cs="Times New Roman"/>
          <w:lang w:eastAsia="ru-RU"/>
        </w:rPr>
        <w:t xml:space="preserve"> </w:t>
      </w:r>
      <w:r w:rsidR="00500105" w:rsidRPr="00681735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</w:t>
      </w:r>
      <w:r w:rsidR="005B736C">
        <w:rPr>
          <w:rFonts w:ascii="Calibri" w:eastAsia="Times New Roman" w:hAnsi="Calibri" w:cs="Times New Roman"/>
          <w:lang w:eastAsia="ru-RU"/>
        </w:rPr>
        <w:t xml:space="preserve">                               </w:t>
      </w:r>
      <w:r w:rsidR="00500105" w:rsidRPr="00681735">
        <w:rPr>
          <w:rFonts w:ascii="Calibri" w:eastAsia="Times New Roman" w:hAnsi="Calibri" w:cs="Times New Roman"/>
          <w:lang w:eastAsia="ru-RU"/>
        </w:rPr>
        <w:t xml:space="preserve"> </w:t>
      </w: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</w:p>
    <w:p w:rsidR="00500105" w:rsidRPr="00500105" w:rsidRDefault="00500105" w:rsidP="00500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105" w:rsidRPr="00500105" w:rsidRDefault="00500105" w:rsidP="00500105">
      <w:pPr>
        <w:rPr>
          <w:rFonts w:ascii="Times New Roman" w:eastAsia="Times New Roman" w:hAnsi="Times New Roman" w:cs="Times New Roman"/>
          <w:b/>
          <w:lang w:eastAsia="ru-RU"/>
        </w:rPr>
      </w:pP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105" w:rsidRPr="00500105" w:rsidRDefault="00D37FD5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Учебная</w:t>
      </w:r>
      <w:r w:rsidR="00500105" w:rsidRPr="00500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программа</w:t>
      </w: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500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по географии</w:t>
      </w: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500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(5 – 9 классы)</w:t>
      </w: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0105">
        <w:rPr>
          <w:rFonts w:ascii="Times New Roman" w:eastAsia="Times New Roman" w:hAnsi="Times New Roman" w:cs="Times New Roman"/>
          <w:sz w:val="27"/>
          <w:szCs w:val="27"/>
          <w:lang w:eastAsia="ru-RU"/>
        </w:rPr>
        <w:t>( на основе ФГОС ООО)</w:t>
      </w: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0105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реализации 2015-2020 годы</w:t>
      </w:r>
    </w:p>
    <w:p w:rsidR="00500105" w:rsidRPr="00500105" w:rsidRDefault="00500105" w:rsidP="0050010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00105" w:rsidRPr="00500105" w:rsidRDefault="00500105" w:rsidP="005001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Программу составила:                                </w:t>
      </w:r>
    </w:p>
    <w:p w:rsidR="00500105" w:rsidRPr="00500105" w:rsidRDefault="00500105" w:rsidP="005001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4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биологии  первой категории</w:t>
      </w:r>
    </w:p>
    <w:p w:rsidR="00500105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0105" w:rsidRPr="005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Жумагалиева Сапура</w:t>
      </w:r>
    </w:p>
    <w:p w:rsidR="003479A3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A3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A3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229" w:rsidRDefault="003A5229" w:rsidP="003A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A5229" w:rsidRDefault="003A5229" w:rsidP="003A5229">
      <w:p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Нормативно-правовая база</w:t>
      </w:r>
    </w:p>
    <w:p w:rsidR="003A5229" w:rsidRDefault="003A5229" w:rsidP="003A5229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написана на основании следующих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нормативных документов:</w:t>
      </w:r>
    </w:p>
    <w:p w:rsidR="003A5229" w:rsidRDefault="003A5229" w:rsidP="003A5229">
      <w:p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197" w:line="274" w:lineRule="exact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(принят Государственной Думой 21 декабря 2012 года, одобрен Советом Федерации 26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декабря 2012 года).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14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19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Примерные программы по учебным предметам. География. 5-9 классы [Текст]. - 3-е изд., </w:t>
      </w:r>
      <w:r>
        <w:rPr>
          <w:rFonts w:ascii="Times New Roman" w:eastAsia="Times New Roman" w:hAnsi="Times New Roman" w:cs="Times New Roman"/>
          <w:sz w:val="24"/>
          <w:szCs w:val="24"/>
        </w:rPr>
        <w:t>перераб. - М.: Просвещение, 2011. – 75 с. --  (Стандарты второго поколения).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19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"Санитарно-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Российской Федерации от 29 декабря 2010 г. № 189, зарегистрированные в Минюсте России 3 </w:t>
      </w:r>
      <w:r>
        <w:rPr>
          <w:rFonts w:ascii="Times New Roman" w:eastAsia="Times New Roman" w:hAnsi="Times New Roman" w:cs="Times New Roman"/>
          <w:sz w:val="24"/>
          <w:szCs w:val="24"/>
        </w:rPr>
        <w:t>марта 2011 г. N 19993.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24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Распоряжение Министерства образования Ульяновской области от 31.01.2012г. № 320-Р «О </w:t>
      </w:r>
      <w:r>
        <w:rPr>
          <w:rFonts w:ascii="Times New Roman" w:eastAsia="Times New Roman" w:hAnsi="Times New Roman" w:cs="Times New Roman"/>
          <w:sz w:val="24"/>
          <w:szCs w:val="24"/>
        </w:rPr>
        <w:t>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29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Распоряжения Министерства образования и науки Ульяновской области от 25.02.2013 года № </w:t>
      </w:r>
      <w:r>
        <w:rPr>
          <w:rFonts w:ascii="Times New Roman" w:eastAsia="Times New Roman" w:hAnsi="Times New Roman" w:cs="Times New Roman"/>
          <w:sz w:val="24"/>
          <w:szCs w:val="24"/>
        </w:rPr>
        <w:t>559-р «О введении федерального государственного образовательного стандарта основного общего образования в общеобразовательных учреждениях Ульяновской области».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24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управления образования муниципального образования «Барышский район» от 03.09.2012 года № 338 «О введении федерального образовательного стандарта основного общего образования».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34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муниципального образовательного учреждения средней общеобразовательной школы №1 имени Героя Российской Федерации Ю.Д.Недвиги муниципального образования «Барышский район» Ульяновской области.</w:t>
      </w:r>
    </w:p>
    <w:p w:rsidR="003A5229" w:rsidRDefault="003A5229" w:rsidP="003A52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22"/>
        </w:tabs>
        <w:autoSpaceDE w:val="0"/>
        <w:autoSpaceDN w:val="0"/>
        <w:adjustRightInd w:val="0"/>
        <w:spacing w:after="0" w:line="274" w:lineRule="exact"/>
        <w:ind w:left="-426" w:right="38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Учебный план муниципального образовательного учреждения средней общеобразовательной школы № 1 имени Героя Российской Федерации Ю.Д.Недвиги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«Барышский район» Ульяновской области на 2014-2015 учебный год.</w:t>
      </w:r>
    </w:p>
    <w:p w:rsidR="003A5229" w:rsidRDefault="003A5229" w:rsidP="003A5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географии.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соответствует требованиям к структуре программ, заявленным в ФГОС, и включает: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Пояснительную записку.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Общую характеристику курса географии.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Место курса географии в базисном учебном плане.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Личностные, метапредметные и предметные результаты освоения курса географии.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Содержание курса географии.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Календарно-тематическое планирование.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Рекомендации по учебно-методическому и материально-техническому обеспечению учебного процесса.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Планируемые результаты изучения курса географии.</w:t>
      </w:r>
    </w:p>
    <w:p w:rsidR="003A5229" w:rsidRDefault="003A5229" w:rsidP="003A5229">
      <w:pPr>
        <w:rPr>
          <w:rFonts w:ascii="Times New Roman" w:eastAsia="Times New Roman" w:hAnsi="Times New Roman" w:cs="Times New Roman"/>
        </w:rPr>
      </w:pPr>
    </w:p>
    <w:p w:rsidR="003A5229" w:rsidRDefault="003A5229" w:rsidP="003A52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курса географии</w:t>
      </w:r>
    </w:p>
    <w:p w:rsidR="003A5229" w:rsidRDefault="003A5229" w:rsidP="003A5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 – общественных геосистем и их компонентов в целях научного обоснования территориальной организации общества. 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– экономические процессы.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курса географии в школе обеспечивает удовлетворение интеллектуальных потребностей индивида в познании природы, населения и хозяйства Земли(повышение уровня культуры в обществе), ознакомление с сущностью природных и техногенных процессов в целях личной безопасности.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206" w:after="0" w:line="288" w:lineRule="exact"/>
        <w:ind w:right="107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                                           Место курса географии в базисном плане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144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изучается с 5 по 9 класс. На изучение географии отводится в 5 и 6 классах по 35 ч (1 ч в неделю), в 7, 8 и 9 классах по 68 ч (2 ч в неделю).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чающий определенные географические сведения. По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к курсу географии данный курс является пропе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девтическим.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3A5229" w:rsidRDefault="003A5229" w:rsidP="003A52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iCs/>
          <w:spacing w:val="-8"/>
          <w:sz w:val="24"/>
          <w:szCs w:val="24"/>
          <w:lang w:eastAsia="ru-RU"/>
        </w:rPr>
      </w:pPr>
    </w:p>
    <w:p w:rsidR="003A5229" w:rsidRDefault="003A5229" w:rsidP="003A5229">
      <w:pPr>
        <w:shd w:val="clear" w:color="auto" w:fill="FFFFFF"/>
        <w:tabs>
          <w:tab w:val="left" w:pos="0"/>
          <w:tab w:val="left" w:pos="1022"/>
        </w:tabs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географии в основной школе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after="0" w:afterAutospacing="0"/>
        <w:contextualSpacing/>
        <w:rPr>
          <w:rFonts w:eastAsiaTheme="minorEastAsia"/>
          <w:b/>
        </w:rPr>
      </w:pPr>
      <w:r>
        <w:rPr>
          <w:b/>
        </w:rPr>
        <w:t xml:space="preserve">Основными </w:t>
      </w:r>
      <w:r>
        <w:rPr>
          <w:b/>
          <w:i/>
          <w:iCs/>
        </w:rPr>
        <w:t xml:space="preserve">целями </w:t>
      </w:r>
      <w:r>
        <w:rPr>
          <w:b/>
        </w:rPr>
        <w:t>курса являются: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10"/>
        <w:contextualSpacing/>
        <w:jc w:val="both"/>
      </w:pPr>
      <w:r>
        <w:t>раскрытие закономерностей землеведческого характера, с тем чтобы школьники в разнообразии природы, населения и его хозяйственной деятельности увидели единство, опреде</w:t>
      </w:r>
      <w:r>
        <w:softHyphen/>
        <w:t>ленный порядок, связь явлений. Это будет воспитывать убеждение в необходимости бережного отношения к приро</w:t>
      </w:r>
      <w:r>
        <w:softHyphen/>
        <w:t>де, международного сотрудничества в решении проблем ок</w:t>
      </w:r>
      <w:r>
        <w:softHyphen/>
        <w:t>ружающей среды;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10"/>
        <w:contextualSpacing/>
        <w:jc w:val="both"/>
        <w:rPr>
          <w:rFonts w:eastAsiaTheme="minorEastAsia"/>
        </w:rPr>
      </w:pPr>
      <w:r>
        <w:t>создание у учащихся целостного представления о Земле как планете людей;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01"/>
        <w:contextualSpacing/>
        <w:jc w:val="both"/>
        <w:rPr>
          <w:rFonts w:eastAsiaTheme="minorEastAsia"/>
        </w:rPr>
      </w:pPr>
      <w:r>
        <w:t>раскрытие разнообразия природы и населения Земли, знакомство со странами и народами;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after="0" w:afterAutospacing="0"/>
        <w:contextualSpacing/>
        <w:rPr>
          <w:rFonts w:eastAsiaTheme="minorEastAsia"/>
        </w:rPr>
      </w:pPr>
      <w:r>
        <w:t xml:space="preserve">формирование необходимого минимума базовых знаний и представлений страноведческого характера, необходимых каждому человеку нашей эпохи. Основные </w:t>
      </w:r>
      <w:r>
        <w:rPr>
          <w:i/>
          <w:iCs/>
        </w:rPr>
        <w:t xml:space="preserve">задачи </w:t>
      </w:r>
      <w:r>
        <w:t>курса: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72"/>
        <w:contextualSpacing/>
        <w:jc w:val="both"/>
        <w:rPr>
          <w:rFonts w:eastAsiaTheme="minorEastAsia"/>
        </w:rPr>
      </w:pPr>
      <w:r>
        <w:t>формирование системы географических знаний как сос</w:t>
      </w:r>
      <w:r>
        <w:softHyphen/>
        <w:t>тавной части научной картины мира;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58"/>
        <w:contextualSpacing/>
        <w:jc w:val="both"/>
        <w:rPr>
          <w:rFonts w:eastAsiaTheme="minorEastAsia"/>
        </w:rPr>
      </w:pPr>
      <w:r>
        <w:t>расширение и конкретизация представлений о простран</w:t>
      </w:r>
      <w:r>
        <w:softHyphen/>
        <w:t>ственной неоднородности поверхности Земли на разных уровнях ее дифференциации — от планетарного до локаль</w:t>
      </w:r>
      <w:r>
        <w:softHyphen/>
        <w:t>ного;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43"/>
        <w:contextualSpacing/>
        <w:jc w:val="both"/>
        <w:rPr>
          <w:rFonts w:eastAsiaTheme="minorEastAsia"/>
        </w:rPr>
      </w:pPr>
      <w:r>
        <w:t>познание сущности и динамики основных природных, экологических, социально-экономических и других процес</w:t>
      </w:r>
      <w:r>
        <w:softHyphen/>
        <w:t>сов, происходящих в географической среде;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29"/>
        <w:contextualSpacing/>
        <w:jc w:val="both"/>
        <w:rPr>
          <w:rFonts w:eastAsiaTheme="minorEastAsia"/>
        </w:rPr>
      </w:pPr>
      <w:r>
        <w:t>создание образных представлений о крупных регионах материков и странах с выделением особенностей их приро</w:t>
      </w:r>
      <w:r>
        <w:softHyphen/>
        <w:t>ды, природных богатств, использовании их населением в хо</w:t>
      </w:r>
      <w:r>
        <w:softHyphen/>
        <w:t>зяйственной деятельности;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4"/>
        <w:contextualSpacing/>
        <w:jc w:val="both"/>
        <w:rPr>
          <w:rFonts w:eastAsiaTheme="minorEastAsia"/>
        </w:rPr>
      </w:pPr>
      <w:r>
        <w:t>развитие понимания закономерностей размещения насе</w:t>
      </w:r>
      <w:r>
        <w:softHyphen/>
        <w:t>ления и территориальной организации хозяйства в связи с природными, социально-экономическими факторами;</w:t>
      </w:r>
    </w:p>
    <w:p w:rsidR="003A5229" w:rsidRDefault="003A5229" w:rsidP="003A5229">
      <w:pPr>
        <w:pStyle w:val="msonormalbullet2gi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5"/>
        <w:contextualSpacing/>
        <w:jc w:val="both"/>
        <w:rPr>
          <w:rFonts w:eastAsiaTheme="minorEastAsia"/>
        </w:rPr>
      </w:pPr>
      <w:r>
        <w:t>развитие понимания главных особенностей взаимодейст</w:t>
      </w:r>
      <w:r>
        <w:softHyphen/>
        <w:t>вия природы и общества, значения охраны окружающей сре</w:t>
      </w:r>
      <w:r>
        <w:softHyphen/>
        <w:t>ды и рационального природопользования;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воспитание в духе уважения к другим народам, чтобы «научиться жить вместе, развивая знания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их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рии, традициях и образе мышления», понимать людей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культуры;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на основе историко-географического подхода изменения политической карты, практики природопользо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процесса нарастания экологических проблем в 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материков, океанов и отдельных стран;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эмоционально-ценностного отношения к географической среде и экологически целесообразного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в ней;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дов), изучения способов изображения географических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явлений, применяемых на этих картах;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практических географических умений извле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информацию из различных источников знаний,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по ним комплексные страноведческие описания и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рактеристики территории;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понимания общественной потребности в гео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графических знаниях, а также формирование отношения к географии как возможной области будущей практической деятельности.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предметные, метапредметные результаты освоения учебного предмета, курса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 обучения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62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должен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A5229" w:rsidRDefault="003A5229" w:rsidP="003A5229">
      <w:pPr>
        <w:widowControl w:val="0"/>
        <w:shd w:val="clear" w:color="auto" w:fill="FFFFFF"/>
        <w:tabs>
          <w:tab w:val="left" w:leader="dot" w:pos="576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материки и части света;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материковых, вулканических, коралловых  островов;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карты; читать и анализировать карту;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объяснять зональность в распределении температуры воздуха, атмосферного давления, осадков;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называть типы воздушных масс и некоторые их характеристики;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делать простейшие описания климата отдельных климатических поясов;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показывать океаны и некоторые моря, течения, объяснять изменения свойств океанических вод;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влияния Мирового океана на природу материков;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природных комплексов; составлять  простейшие схемы взаимодействия  природных комплексов.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основных путях расселения человека по материкам, главных областях расселения, разнообразии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описывать отдельные природные комплексы с использованием карт;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показывать наиболее крупные государства на материках;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давать описания природы и основных занятий населения, используя карты атласа;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воздействия и изменений природы на материках под влиянием деятельности человека.</w:t>
      </w:r>
    </w:p>
    <w:p w:rsidR="003A5229" w:rsidRDefault="003A5229" w:rsidP="003A5229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подтверждающие закономерности географической оболочки – целостность, ритмичность, зональность;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pict>
          <v:line id="Прямая соединительная линия 1" o:spid="_x0000_s1027" style="position:absolute;left:0;text-align:left;z-index:251662336;visibility:visible;mso-position-horizontal-relative:margin" from="715.45pt,-28.3pt" to="715.4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2aTgIAAFg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" o:allowincell="f" strokeweight=".5pt">
            <w10:wrap anchorx="margin"/>
          </v:lin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158"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Метапредметные результаты обучения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должен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приобретать новые знания и практиче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умения;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самостоятельный поиск, анализ и отбор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ее преобразование, классификацию, сохранение,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дачу и презентацию;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составлять сложный план, 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цепочку, таблицу, схему, создавать тексты разных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(описательные, объяснительные).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163"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Личностные результаты обучения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должен: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жителем планеты Земля и гражданином России;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природы, населения и хозяйства Земли, материков, их крупных регионов и стран;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и общность глобальных проблем человечества;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проявлять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 отношение к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среде, к необходимости ее сохранения и рациональ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использования;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проявлять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культуру, национальные особенности, традиции и обычаи других народов;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 позиций социальных норм 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поступки и поступки других людей;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людьми, работать в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ве, вести диалог, дискуссию, вырабатывая общее решение;</w:t>
      </w:r>
    </w:p>
    <w:p w:rsidR="003A5229" w:rsidRDefault="003A5229" w:rsidP="003A522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окружающем мире, выбирать цель своих действий и поступков, принимать решения.</w:t>
      </w:r>
    </w:p>
    <w:p w:rsidR="003479A3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A3" w:rsidRPr="00500105" w:rsidRDefault="003479A3" w:rsidP="00500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72" w:rsidRPr="00F66C09" w:rsidRDefault="002D347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66C09">
        <w:rPr>
          <w:rFonts w:ascii="Times New Roman" w:hAnsi="Times New Roman" w:cs="Times New Roman"/>
          <w:b/>
          <w:sz w:val="24"/>
        </w:rPr>
        <w:t>Структура  учебной программы</w:t>
      </w:r>
    </w:p>
    <w:p w:rsidR="002D3472" w:rsidRDefault="00E96AF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2D3472" w:rsidRPr="002D3472">
        <w:rPr>
          <w:rFonts w:ascii="Times New Roman" w:hAnsi="Times New Roman" w:cs="Times New Roman"/>
          <w:sz w:val="24"/>
        </w:rPr>
        <w:t xml:space="preserve"> программа </w:t>
      </w:r>
      <w:r w:rsidR="00C660F0">
        <w:rPr>
          <w:rFonts w:ascii="Times New Roman" w:hAnsi="Times New Roman" w:cs="Times New Roman"/>
          <w:sz w:val="24"/>
        </w:rPr>
        <w:t xml:space="preserve"> по географии </w:t>
      </w:r>
      <w:r w:rsidR="002D3472" w:rsidRPr="002D3472">
        <w:rPr>
          <w:rFonts w:ascii="Times New Roman" w:hAnsi="Times New Roman" w:cs="Times New Roman"/>
          <w:sz w:val="24"/>
        </w:rPr>
        <w:t>включает три р</w:t>
      </w:r>
      <w:r w:rsidR="00AB246E">
        <w:rPr>
          <w:rFonts w:ascii="Times New Roman" w:hAnsi="Times New Roman" w:cs="Times New Roman"/>
          <w:sz w:val="24"/>
        </w:rPr>
        <w:t>аздела:</w:t>
      </w:r>
      <w:r>
        <w:rPr>
          <w:rFonts w:ascii="Times New Roman" w:hAnsi="Times New Roman" w:cs="Times New Roman"/>
          <w:sz w:val="24"/>
        </w:rPr>
        <w:t xml:space="preserve"> характеристику предмета,</w:t>
      </w:r>
      <w:r w:rsidR="00AB246E">
        <w:rPr>
          <w:rFonts w:ascii="Times New Roman" w:hAnsi="Times New Roman" w:cs="Times New Roman"/>
          <w:sz w:val="24"/>
        </w:rPr>
        <w:t xml:space="preserve"> пояснительную  записку, </w:t>
      </w:r>
      <w:r w:rsidR="002D3472" w:rsidRPr="002D3472">
        <w:rPr>
          <w:rFonts w:ascii="Times New Roman" w:hAnsi="Times New Roman" w:cs="Times New Roman"/>
          <w:sz w:val="24"/>
        </w:rPr>
        <w:t>основное содержани</w:t>
      </w:r>
      <w:r>
        <w:rPr>
          <w:rFonts w:ascii="Times New Roman" w:hAnsi="Times New Roman" w:cs="Times New Roman"/>
          <w:sz w:val="24"/>
        </w:rPr>
        <w:t>е  с</w:t>
      </w:r>
      <w:r w:rsidR="00F40CA6">
        <w:rPr>
          <w:rFonts w:ascii="Times New Roman" w:hAnsi="Times New Roman" w:cs="Times New Roman"/>
          <w:sz w:val="24"/>
        </w:rPr>
        <w:t xml:space="preserve">  распределением учебных часов по разделам курса</w:t>
      </w:r>
      <w:r>
        <w:rPr>
          <w:rFonts w:ascii="Times New Roman" w:hAnsi="Times New Roman" w:cs="Times New Roman"/>
          <w:sz w:val="24"/>
        </w:rPr>
        <w:t xml:space="preserve">. </w:t>
      </w:r>
      <w:r w:rsidR="00C660F0">
        <w:rPr>
          <w:rFonts w:ascii="Times New Roman" w:hAnsi="Times New Roman" w:cs="Times New Roman"/>
          <w:sz w:val="24"/>
        </w:rPr>
        <w:t xml:space="preserve"> </w:t>
      </w:r>
    </w:p>
    <w:p w:rsidR="002467CE" w:rsidRDefault="002467C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467CE">
        <w:rPr>
          <w:rFonts w:ascii="Times New Roman" w:hAnsi="Times New Roman" w:cs="Times New Roman"/>
          <w:b/>
          <w:sz w:val="24"/>
        </w:rPr>
        <w:t>Количество часов</w:t>
      </w:r>
    </w:p>
    <w:p w:rsidR="00E96AF3" w:rsidRDefault="00D41F9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D41F9E">
        <w:rPr>
          <w:rFonts w:ascii="Times New Roman" w:hAnsi="Times New Roman" w:cs="Times New Roman"/>
          <w:sz w:val="24"/>
        </w:rPr>
        <w:t>Для обязательного изучения учебно</w:t>
      </w:r>
      <w:r w:rsidR="00DB1074">
        <w:rPr>
          <w:rFonts w:ascii="Times New Roman" w:hAnsi="Times New Roman" w:cs="Times New Roman"/>
          <w:sz w:val="24"/>
        </w:rPr>
        <w:t>го предмета «География</w:t>
      </w:r>
      <w:r w:rsidRPr="00D41F9E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 на этапе основного общего образования федеральный базисный учебный план для образовате</w:t>
      </w:r>
      <w:r w:rsidR="00E96AF3">
        <w:rPr>
          <w:rFonts w:ascii="Times New Roman" w:hAnsi="Times New Roman" w:cs="Times New Roman"/>
          <w:sz w:val="24"/>
        </w:rPr>
        <w:t>льных учреждений РФ отводит 272 часа</w:t>
      </w:r>
      <w:r w:rsidR="00DB1074">
        <w:rPr>
          <w:rFonts w:ascii="Times New Roman" w:hAnsi="Times New Roman" w:cs="Times New Roman"/>
          <w:sz w:val="24"/>
        </w:rPr>
        <w:t>, в том числе</w:t>
      </w:r>
      <w:r w:rsidR="00E96AF3">
        <w:rPr>
          <w:rFonts w:ascii="Times New Roman" w:hAnsi="Times New Roman" w:cs="Times New Roman"/>
          <w:sz w:val="24"/>
        </w:rPr>
        <w:t xml:space="preserve"> 34 в 5 классе ( из расчета 1 час в неделю);  по 68 </w:t>
      </w:r>
      <w:r w:rsidR="00DB1074">
        <w:rPr>
          <w:rFonts w:ascii="Times New Roman" w:hAnsi="Times New Roman" w:cs="Times New Roman"/>
          <w:sz w:val="24"/>
        </w:rPr>
        <w:t xml:space="preserve"> часов в 6 и 7</w:t>
      </w:r>
      <w:r>
        <w:rPr>
          <w:rFonts w:ascii="Times New Roman" w:hAnsi="Times New Roman" w:cs="Times New Roman"/>
          <w:sz w:val="24"/>
        </w:rPr>
        <w:t xml:space="preserve"> классах, </w:t>
      </w:r>
      <w:r w:rsidR="00E96AF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из рас</w:t>
      </w:r>
      <w:r w:rsidR="00DB1074">
        <w:rPr>
          <w:rFonts w:ascii="Times New Roman" w:hAnsi="Times New Roman" w:cs="Times New Roman"/>
          <w:sz w:val="24"/>
        </w:rPr>
        <w:t>чета</w:t>
      </w:r>
      <w:r w:rsidR="00E96AF3">
        <w:rPr>
          <w:rFonts w:ascii="Times New Roman" w:hAnsi="Times New Roman" w:cs="Times New Roman"/>
          <w:sz w:val="24"/>
        </w:rPr>
        <w:t xml:space="preserve"> – 2 учебных часа в неделю) и 136</w:t>
      </w:r>
      <w:r w:rsidR="00DB1074">
        <w:rPr>
          <w:rFonts w:ascii="Times New Roman" w:hAnsi="Times New Roman" w:cs="Times New Roman"/>
          <w:sz w:val="24"/>
        </w:rPr>
        <w:t xml:space="preserve"> часов в 8-9 классах</w:t>
      </w:r>
      <w:r w:rsidR="00E96AF3">
        <w:rPr>
          <w:rFonts w:ascii="Times New Roman" w:hAnsi="Times New Roman" w:cs="Times New Roman"/>
          <w:sz w:val="24"/>
        </w:rPr>
        <w:t xml:space="preserve"> (2ч в неделю).</w:t>
      </w:r>
    </w:p>
    <w:p w:rsidR="00D41F9E" w:rsidRDefault="00E96AF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D41F9E">
        <w:rPr>
          <w:rFonts w:ascii="Times New Roman" w:hAnsi="Times New Roman" w:cs="Times New Roman"/>
          <w:sz w:val="24"/>
        </w:rPr>
        <w:t>программа рассчитана</w:t>
      </w:r>
      <w:r>
        <w:rPr>
          <w:rFonts w:ascii="Times New Roman" w:hAnsi="Times New Roman" w:cs="Times New Roman"/>
          <w:sz w:val="24"/>
        </w:rPr>
        <w:t xml:space="preserve"> на 272 учебных часа. </w:t>
      </w:r>
      <w:r w:rsidR="00D41F9E">
        <w:rPr>
          <w:rFonts w:ascii="Times New Roman" w:hAnsi="Times New Roman" w:cs="Times New Roman"/>
          <w:sz w:val="24"/>
        </w:rPr>
        <w:t>В ней предусмотрен резерв свобод</w:t>
      </w:r>
      <w:r w:rsidR="00DB1074">
        <w:rPr>
          <w:rFonts w:ascii="Times New Roman" w:hAnsi="Times New Roman" w:cs="Times New Roman"/>
          <w:sz w:val="24"/>
        </w:rPr>
        <w:t xml:space="preserve">ного учебного времени в объеме </w:t>
      </w:r>
      <w:r w:rsidR="005E1A54">
        <w:rPr>
          <w:rFonts w:ascii="Times New Roman" w:hAnsi="Times New Roman" w:cs="Times New Roman"/>
          <w:sz w:val="24"/>
        </w:rPr>
        <w:t xml:space="preserve">20 </w:t>
      </w:r>
      <w:r w:rsidR="00DB1074">
        <w:rPr>
          <w:rFonts w:ascii="Times New Roman" w:hAnsi="Times New Roman" w:cs="Times New Roman"/>
          <w:sz w:val="24"/>
        </w:rPr>
        <w:t xml:space="preserve">учебных часов </w:t>
      </w:r>
      <w:r w:rsidR="00D41F9E">
        <w:rPr>
          <w:rFonts w:ascii="Times New Roman" w:hAnsi="Times New Roman" w:cs="Times New Roman"/>
          <w:sz w:val="24"/>
        </w:rPr>
        <w:t xml:space="preserve"> дл</w:t>
      </w:r>
      <w:r>
        <w:rPr>
          <w:rFonts w:ascii="Times New Roman" w:hAnsi="Times New Roman" w:cs="Times New Roman"/>
          <w:sz w:val="24"/>
        </w:rPr>
        <w:t xml:space="preserve">я </w:t>
      </w:r>
      <w:r w:rsidR="00D41F9E">
        <w:rPr>
          <w:rFonts w:ascii="Times New Roman" w:hAnsi="Times New Roman" w:cs="Times New Roman"/>
          <w:sz w:val="24"/>
        </w:rPr>
        <w:t xml:space="preserve">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E0074" w:rsidRPr="00D41F9E" w:rsidRDefault="00CE007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E96AF3" w:rsidRDefault="00DB107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Основное содержание </w:t>
      </w:r>
    </w:p>
    <w:p w:rsidR="00E96AF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 Накопление знаний о Земле (5ч).</w:t>
      </w:r>
    </w:p>
    <w:p w:rsidR="0033188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Познание Земли в древности. Великие географические открытия. Открытие Австралии и Антарктиды. Современная география.</w:t>
      </w:r>
    </w:p>
    <w:p w:rsidR="0033188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 Земля во вселенной (7ч).</w:t>
      </w:r>
    </w:p>
    <w:p w:rsidR="0033188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Земля и космос. Земля – часть Солнечной системы. Влияние космоса на Землю и жизнь людей. Осевое вращение земли. Обращение Земли вокруг Солнца. Форма и размеры Земли.</w:t>
      </w:r>
    </w:p>
    <w:p w:rsidR="0033188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331883">
        <w:rPr>
          <w:rFonts w:ascii="Times New Roman" w:hAnsi="Times New Roman" w:cs="Times New Roman"/>
          <w:b/>
          <w:sz w:val="24"/>
        </w:rPr>
        <w:t>Раздел 3. Географические модели земли (10ч).</w:t>
      </w:r>
    </w:p>
    <w:p w:rsidR="00331883" w:rsidRDefault="00331883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Ориентирование на земной поверхности. Изображение земной поверхности.  Масштаб и его виды. Изображение неровностей земной поверхности на планах и картах . Планы местности и их чтение. </w:t>
      </w:r>
      <w:r w:rsidR="00F72F80">
        <w:rPr>
          <w:rFonts w:ascii="Times New Roman" w:hAnsi="Times New Roman" w:cs="Times New Roman"/>
          <w:sz w:val="24"/>
        </w:rPr>
        <w:t xml:space="preserve"> Составление плана местности.  Параллели и меридианы.  Градусная сеть. Географические координаты.  Географические  карты.</w:t>
      </w:r>
    </w:p>
    <w:p w:rsidR="00F72F80" w:rsidRDefault="00F72F8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72F80">
        <w:rPr>
          <w:rFonts w:ascii="Times New Roman" w:hAnsi="Times New Roman" w:cs="Times New Roman"/>
          <w:b/>
          <w:sz w:val="24"/>
        </w:rPr>
        <w:t>Раздел 4. Земная кора (11ч).</w:t>
      </w:r>
    </w:p>
    <w:p w:rsidR="00F72F80" w:rsidRPr="00F72F80" w:rsidRDefault="00F72F8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Внутренне строение земной породы.  Состав земной коры. Разнообразие горных пород. Земная кора и литосфера – каменные оболочки Земли. Разнообразие форм рельефа Земли.  Движение земной коры. Землетрясения. Вулканизм.  Внешние силы, изменяющие рельеф. Выветривание. Работа текучих вод, ледников и ветра. Главные формы рельефа суши. Рельеф дна океанов. Человек и земная кора.</w:t>
      </w:r>
    </w:p>
    <w:p w:rsidR="00F72F80" w:rsidRDefault="00DB107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 земли (6-7 классы)</w:t>
      </w:r>
      <w:r w:rsidR="00D31864">
        <w:rPr>
          <w:rFonts w:ascii="Times New Roman" w:hAnsi="Times New Roman" w:cs="Times New Roman"/>
          <w:b/>
          <w:sz w:val="24"/>
        </w:rPr>
        <w:t xml:space="preserve"> -</w:t>
      </w:r>
      <w:r w:rsidR="00F72F80">
        <w:rPr>
          <w:rFonts w:ascii="Times New Roman" w:hAnsi="Times New Roman" w:cs="Times New Roman"/>
          <w:b/>
          <w:sz w:val="24"/>
        </w:rPr>
        <w:t xml:space="preserve"> 102 часа</w:t>
      </w:r>
    </w:p>
    <w:p w:rsidR="00D31864" w:rsidRDefault="00D3186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Источники географической информации (10ч)</w:t>
      </w:r>
    </w:p>
    <w:p w:rsidR="00D31864" w:rsidRDefault="00D3186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D31864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ло</w:t>
      </w:r>
      <w:r w:rsidRPr="00D31864">
        <w:rPr>
          <w:rFonts w:ascii="Times New Roman" w:hAnsi="Times New Roman" w:cs="Times New Roman"/>
          <w:b/>
          <w:sz w:val="24"/>
        </w:rPr>
        <w:t>бус.</w:t>
      </w:r>
      <w:r>
        <w:rPr>
          <w:rFonts w:ascii="Times New Roman" w:hAnsi="Times New Roman" w:cs="Times New Roman"/>
          <w:sz w:val="24"/>
        </w:rPr>
        <w:t xml:space="preserve"> Градусная сетка. Параллели. Меридианы. Географические координаты: географическая широта и долгота. Способы изображения земной поверхности на глобусе.</w:t>
      </w:r>
    </w:p>
    <w:p w:rsidR="00D31864" w:rsidRDefault="00D3186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План местности.</w:t>
      </w:r>
      <w:r>
        <w:rPr>
          <w:rFonts w:ascii="Times New Roman" w:hAnsi="Times New Roman" w:cs="Times New Roman"/>
          <w:sz w:val="24"/>
        </w:rPr>
        <w:t xml:space="preserve"> 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</w:t>
      </w:r>
      <w:r w:rsidR="006D0B1B">
        <w:rPr>
          <w:rFonts w:ascii="Times New Roman" w:hAnsi="Times New Roman" w:cs="Times New Roman"/>
          <w:sz w:val="24"/>
        </w:rPr>
        <w:t xml:space="preserve"> с помощью горизонталей. Способы изображения земной поверхности на плане. Условные знаки. Чтение топографического плана местности. Описание маршрута.</w:t>
      </w:r>
    </w:p>
    <w:p w:rsidR="006D0B1B" w:rsidRDefault="006D0B1B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Географическая карта – особый источник информации. </w:t>
      </w:r>
      <w:r>
        <w:rPr>
          <w:rFonts w:ascii="Times New Roman" w:hAnsi="Times New Roman" w:cs="Times New Roman"/>
          <w:sz w:val="24"/>
        </w:rPr>
        <w:t xml:space="preserve"> Легенда карты. Условные знаки. Масштаб и его виды. Измерение расстояний по карте с помощью масштаба и градусной сетки. Ориентирование по карте. Определение абсолютных высот по карте.</w:t>
      </w:r>
    </w:p>
    <w:p w:rsidR="006D0B1B" w:rsidRDefault="006D0B1B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Методы изучения земли: </w:t>
      </w:r>
      <w:r>
        <w:rPr>
          <w:rFonts w:ascii="Times New Roman" w:hAnsi="Times New Roman" w:cs="Times New Roman"/>
          <w:sz w:val="24"/>
        </w:rPr>
        <w:t xml:space="preserve"> космический, картографический, статистический, полевой, геоинформационный. Значение каждого из них для получения, обработки, передачи и представления географической информации. Работа географа в полевых   условиях. Использование новых геоинформационных систем.</w:t>
      </w:r>
    </w:p>
    <w:p w:rsidR="006D0B1B" w:rsidRDefault="006D0B1B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6D0B1B">
        <w:rPr>
          <w:rFonts w:ascii="Times New Roman" w:hAnsi="Times New Roman" w:cs="Times New Roman"/>
          <w:b/>
          <w:sz w:val="24"/>
        </w:rPr>
        <w:t>Раздел. Природа Земли и человек. (30ч)</w:t>
      </w:r>
    </w:p>
    <w:p w:rsidR="006D0B1B" w:rsidRDefault="006D0B1B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Земля – планета Солнечной системы. </w:t>
      </w:r>
      <w:r>
        <w:rPr>
          <w:rFonts w:ascii="Times New Roman" w:hAnsi="Times New Roman" w:cs="Times New Roman"/>
          <w:sz w:val="24"/>
        </w:rPr>
        <w:t xml:space="preserve">Солнце – источник жизни на Земле. </w:t>
      </w:r>
      <w:r w:rsidR="00196937">
        <w:rPr>
          <w:rFonts w:ascii="Times New Roman" w:hAnsi="Times New Roman" w:cs="Times New Roman"/>
          <w:sz w:val="24"/>
        </w:rPr>
        <w:t>Земля – одна из девяти планет Солнечной системы; ее ближайшие соседи. Луна – спутник Земли, их взаимодействие.</w:t>
      </w:r>
    </w:p>
    <w:p w:rsidR="00535FCC" w:rsidRDefault="00535FCC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и размеры Земли. Движение земли. Вращение земли вокруг своей оси. Смена дня и ночи. Движение Земли вокруг Солнца. Смена времен года в обоих полушариях.</w:t>
      </w:r>
    </w:p>
    <w:p w:rsidR="00535FCC" w:rsidRDefault="00535FCC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Неравномерное распределение солнечного света и тепла на поверхности Земли. Влияние космоса на Землю и жизнь людей.</w:t>
      </w:r>
    </w:p>
    <w:p w:rsidR="00535FCC" w:rsidRDefault="00535FCC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35FCC">
        <w:rPr>
          <w:rFonts w:ascii="Times New Roman" w:hAnsi="Times New Roman" w:cs="Times New Roman"/>
          <w:b/>
          <w:sz w:val="24"/>
        </w:rPr>
        <w:t>Развитие географических знаний человека о Земле.</w:t>
      </w:r>
    </w:p>
    <w:p w:rsidR="00535FCC" w:rsidRDefault="00535FCC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535FCC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едставления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пространства.</w:t>
      </w:r>
    </w:p>
    <w:p w:rsidR="00535FCC" w:rsidRDefault="00535FCC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535FCC">
        <w:rPr>
          <w:rFonts w:ascii="Times New Roman" w:hAnsi="Times New Roman" w:cs="Times New Roman"/>
          <w:b/>
          <w:sz w:val="24"/>
        </w:rPr>
        <w:t>Земная кора и литосфера.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35FCC">
        <w:rPr>
          <w:rFonts w:ascii="Times New Roman" w:hAnsi="Times New Roman" w:cs="Times New Roman"/>
          <w:sz w:val="24"/>
        </w:rPr>
        <w:t>Внутреннее строение земли,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35FCC">
        <w:rPr>
          <w:rFonts w:ascii="Times New Roman" w:hAnsi="Times New Roman" w:cs="Times New Roman"/>
          <w:sz w:val="24"/>
        </w:rPr>
        <w:t>методы его изучения</w:t>
      </w:r>
      <w:r>
        <w:rPr>
          <w:rFonts w:ascii="Times New Roman" w:hAnsi="Times New Roman" w:cs="Times New Roman"/>
          <w:sz w:val="24"/>
        </w:rPr>
        <w:t>. Земная кора; ее строение под материками и океанами. Горные породы магматического , метам</w:t>
      </w:r>
      <w:r w:rsidR="003B27BD">
        <w:rPr>
          <w:rFonts w:ascii="Times New Roman" w:hAnsi="Times New Roman" w:cs="Times New Roman"/>
          <w:sz w:val="24"/>
        </w:rPr>
        <w:t>орфического и осадочного происхо</w:t>
      </w:r>
      <w:r>
        <w:rPr>
          <w:rFonts w:ascii="Times New Roman" w:hAnsi="Times New Roman" w:cs="Times New Roman"/>
          <w:sz w:val="24"/>
        </w:rPr>
        <w:t>жден</w:t>
      </w:r>
      <w:r w:rsidR="003B27BD">
        <w:rPr>
          <w:rFonts w:ascii="Times New Roman" w:hAnsi="Times New Roman" w:cs="Times New Roman"/>
          <w:sz w:val="24"/>
        </w:rPr>
        <w:t>ия. Изменение температуры гор</w:t>
      </w:r>
      <w:r>
        <w:rPr>
          <w:rFonts w:ascii="Times New Roman" w:hAnsi="Times New Roman" w:cs="Times New Roman"/>
          <w:sz w:val="24"/>
        </w:rPr>
        <w:t>ных пород</w:t>
      </w:r>
      <w:r w:rsidR="003B27BD">
        <w:rPr>
          <w:rFonts w:ascii="Times New Roman" w:hAnsi="Times New Roman" w:cs="Times New Roman"/>
          <w:sz w:val="24"/>
        </w:rPr>
        <w:t xml:space="preserve"> с глубиной.</w:t>
      </w:r>
    </w:p>
    <w:p w:rsidR="003B27BD" w:rsidRDefault="003B27BD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Литосфера – твердая оболочка Земли. 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</w:t>
      </w:r>
    </w:p>
    <w:p w:rsidR="003B27BD" w:rsidRDefault="003B27BD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3B27BD">
        <w:rPr>
          <w:rFonts w:ascii="Times New Roman" w:hAnsi="Times New Roman" w:cs="Times New Roman"/>
          <w:b/>
          <w:sz w:val="24"/>
        </w:rPr>
        <w:t>Рельеф Земли.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27BD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однородность земной поверхности как следствие взаимодействия внутренних сил Земли и внешних процессов Основные формы рельефа и дна Мирового океана.  Различие гор и равнин по высоте. Изображение рельеф Земли на карте. Особенности жизни и деятельности человека в горах и равнинах. Образование и развитие оврагов. Сели: правила по обеспечению личной безопасности. Деятельность человка, преобразующая рельеф.</w:t>
      </w:r>
    </w:p>
    <w:p w:rsidR="003B27BD" w:rsidRDefault="003B27BD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Минеральные ресурсы литосферы; их виды, добыча. Транспортировка. Шахты, карьеры</w:t>
      </w:r>
      <w:r w:rsidR="00FF2D78">
        <w:rPr>
          <w:rFonts w:ascii="Times New Roman" w:hAnsi="Times New Roman" w:cs="Times New Roman"/>
          <w:sz w:val="24"/>
        </w:rPr>
        <w:t>, скважины как объекты рационального использования. Воздействие хозяйственной деятельности людей на литосферу, ее последствия.</w:t>
      </w:r>
    </w:p>
    <w:p w:rsidR="00FF2D78" w:rsidRDefault="00FF2D7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Меры по сохранению и рациональному использованию ресурсов литосферы.</w:t>
      </w:r>
    </w:p>
    <w:p w:rsidR="00FF2D78" w:rsidRDefault="00FF2D7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FF2D78">
        <w:rPr>
          <w:rFonts w:ascii="Times New Roman" w:hAnsi="Times New Roman" w:cs="Times New Roman"/>
          <w:b/>
          <w:sz w:val="24"/>
        </w:rPr>
        <w:t>Гидро</w:t>
      </w:r>
      <w:r>
        <w:rPr>
          <w:rFonts w:ascii="Times New Roman" w:hAnsi="Times New Roman" w:cs="Times New Roman"/>
          <w:b/>
          <w:sz w:val="24"/>
        </w:rPr>
        <w:t>с</w:t>
      </w:r>
      <w:r w:rsidRPr="00FF2D78">
        <w:rPr>
          <w:rFonts w:ascii="Times New Roman" w:hAnsi="Times New Roman" w:cs="Times New Roman"/>
          <w:b/>
          <w:sz w:val="24"/>
        </w:rPr>
        <w:t>фера – водная оболочка Земли.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F2D78">
        <w:rPr>
          <w:rFonts w:ascii="Times New Roman" w:hAnsi="Times New Roman" w:cs="Times New Roman"/>
          <w:sz w:val="24"/>
        </w:rPr>
        <w:t>Части гидросферы:</w:t>
      </w:r>
      <w:r>
        <w:rPr>
          <w:rFonts w:ascii="Times New Roman" w:hAnsi="Times New Roman" w:cs="Times New Roman"/>
          <w:sz w:val="24"/>
        </w:rPr>
        <w:t xml:space="preserve">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  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Морской транспорт, порты, каналы. Источники загрязнения</w:t>
      </w:r>
      <w:r w:rsidR="00043CF4">
        <w:rPr>
          <w:rFonts w:ascii="Times New Roman" w:hAnsi="Times New Roman" w:cs="Times New Roman"/>
          <w:sz w:val="24"/>
        </w:rPr>
        <w:t xml:space="preserve"> вол оке</w:t>
      </w:r>
      <w:r>
        <w:rPr>
          <w:rFonts w:ascii="Times New Roman" w:hAnsi="Times New Roman" w:cs="Times New Roman"/>
          <w:sz w:val="24"/>
        </w:rPr>
        <w:t>ан</w:t>
      </w:r>
      <w:r w:rsidR="00043CF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; меры</w:t>
      </w:r>
      <w:r w:rsidR="00043CF4">
        <w:rPr>
          <w:rFonts w:ascii="Times New Roman" w:hAnsi="Times New Roman" w:cs="Times New Roman"/>
          <w:sz w:val="24"/>
        </w:rPr>
        <w:t xml:space="preserve"> по сохранению качества вод и биоресурсов Мирового океана.</w:t>
      </w:r>
    </w:p>
    <w:p w:rsidR="00043CF4" w:rsidRDefault="00043CF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043CF4">
        <w:rPr>
          <w:rFonts w:ascii="Times New Roman" w:hAnsi="Times New Roman" w:cs="Times New Roman"/>
          <w:b/>
          <w:sz w:val="24"/>
        </w:rPr>
        <w:t>Источники пресной воды на Земле.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Проблемы,</w:t>
      </w:r>
      <w:r w:rsidRPr="00043C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043CF4">
        <w:rPr>
          <w:rFonts w:ascii="Times New Roman" w:hAnsi="Times New Roman" w:cs="Times New Roman"/>
          <w:sz w:val="24"/>
        </w:rPr>
        <w:t>вязанные</w:t>
      </w:r>
      <w:r>
        <w:rPr>
          <w:rFonts w:ascii="Times New Roman" w:hAnsi="Times New Roman" w:cs="Times New Roman"/>
          <w:sz w:val="24"/>
        </w:rPr>
        <w:t xml:space="preserve"> с ограниченными запасами пресной вода на Земле и пути их решения. Происхождение подземных вод, возможности их использования человеком.</w:t>
      </w:r>
    </w:p>
    <w:p w:rsidR="00043CF4" w:rsidRDefault="00043CF4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043CF4">
        <w:rPr>
          <w:rFonts w:ascii="Times New Roman" w:hAnsi="Times New Roman" w:cs="Times New Roman"/>
          <w:sz w:val="24"/>
        </w:rPr>
        <w:t>Зависимость уровня грунто</w:t>
      </w:r>
      <w:r>
        <w:rPr>
          <w:rFonts w:ascii="Times New Roman" w:hAnsi="Times New Roman" w:cs="Times New Roman"/>
          <w:sz w:val="24"/>
        </w:rPr>
        <w:t xml:space="preserve">вых </w:t>
      </w:r>
      <w:r w:rsidR="00DF0D7F">
        <w:rPr>
          <w:rFonts w:ascii="Times New Roman" w:hAnsi="Times New Roman" w:cs="Times New Roman"/>
          <w:sz w:val="24"/>
        </w:rPr>
        <w:t xml:space="preserve"> вод от количества осадков, характера горных пород близости к озерам. Минеральные воды.</w:t>
      </w:r>
      <w:r>
        <w:rPr>
          <w:rFonts w:ascii="Times New Roman" w:hAnsi="Times New Roman" w:cs="Times New Roman"/>
          <w:sz w:val="24"/>
        </w:rPr>
        <w:t xml:space="preserve"> Ледники – главные аккумуляторы пресной воды на земле</w:t>
      </w:r>
      <w:r w:rsidR="00014481">
        <w:rPr>
          <w:rFonts w:ascii="Times New Roman" w:hAnsi="Times New Roman" w:cs="Times New Roman"/>
          <w:sz w:val="24"/>
        </w:rPr>
        <w:t>.</w:t>
      </w:r>
      <w:r w:rsidR="00771D4E">
        <w:rPr>
          <w:rFonts w:ascii="Times New Roman" w:hAnsi="Times New Roman" w:cs="Times New Roman"/>
          <w:sz w:val="24"/>
        </w:rPr>
        <w:t xml:space="preserve"> Реки Земли – их общие черты и различия. Речная система Питание и режим рек. Значение рек для человека, рациональное использование водных ресурсов.</w:t>
      </w:r>
      <w:r w:rsidR="00DF0D7F">
        <w:rPr>
          <w:rFonts w:ascii="Times New Roman" w:hAnsi="Times New Roman" w:cs="Times New Roman"/>
          <w:sz w:val="24"/>
        </w:rPr>
        <w:t xml:space="preserve"> Наводнение; правила обеспечения личной безопасности. Хозяйственное значение озер, водохранилищ, болот. Природные памятники биосферы.</w:t>
      </w:r>
    </w:p>
    <w:p w:rsidR="00DF0D7F" w:rsidRDefault="00DF0D7F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DF0D7F">
        <w:rPr>
          <w:rFonts w:ascii="Times New Roman" w:hAnsi="Times New Roman" w:cs="Times New Roman"/>
          <w:b/>
          <w:sz w:val="24"/>
        </w:rPr>
        <w:t>Атмосфера – воздушная оболочка Земли.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0D7F">
        <w:rPr>
          <w:rFonts w:ascii="Times New Roman" w:hAnsi="Times New Roman" w:cs="Times New Roman"/>
          <w:sz w:val="24"/>
        </w:rPr>
        <w:t>Значение атмосферы</w:t>
      </w:r>
      <w:r>
        <w:rPr>
          <w:rFonts w:ascii="Times New Roman" w:hAnsi="Times New Roman" w:cs="Times New Roman"/>
          <w:sz w:val="24"/>
        </w:rPr>
        <w:t xml:space="preserve"> для жизни на Земле. Состав атмосферы, ее структура. Изменение состава атмосферы во времени. Постоянные ветры Земли. Типы воздушных масс; условия их формирования и свойства. Распределение тепла и влаги на поверхности Земли.</w:t>
      </w:r>
      <w:r w:rsidR="00797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</w:t>
      </w:r>
    </w:p>
    <w:p w:rsidR="00DF0D7F" w:rsidRDefault="00DF0D7F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Погода и климат элементы погоды,</w:t>
      </w:r>
      <w:r w:rsidR="00797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способы их измерения,</w:t>
      </w:r>
      <w:r w:rsidR="00797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приб</w:t>
      </w:r>
      <w:r w:rsidR="00797512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ры и инструменты</w:t>
      </w:r>
      <w:r w:rsidR="00797512">
        <w:rPr>
          <w:rFonts w:ascii="Times New Roman" w:hAnsi="Times New Roman" w:cs="Times New Roman"/>
          <w:sz w:val="24"/>
        </w:rPr>
        <w:t xml:space="preserve">. Суточные и годовые колебания температуры воздуха. Средние температуры. Изменение температуры и давления с высотой. Атмосферное давление. </w:t>
      </w:r>
    </w:p>
    <w:p w:rsidR="00797512" w:rsidRDefault="00797512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Направление и сила ветра. Роза ветров. Облачность,</w:t>
      </w:r>
      <w:r w:rsidR="00324098">
        <w:rPr>
          <w:rFonts w:ascii="Times New Roman" w:hAnsi="Times New Roman" w:cs="Times New Roman"/>
          <w:sz w:val="24"/>
        </w:rPr>
        <w:t xml:space="preserve">  ее влияние на погоду. Атмосферные осадки, их виды, условия образования, влияние на жизнь и деятельность человека.. влажность воздуха. Прогноз погоды. Зависимость климата от географической широты места, близости океана, океанических течений, рельефа, господствующих ветров</w:t>
      </w:r>
      <w:r>
        <w:rPr>
          <w:rFonts w:ascii="Times New Roman" w:hAnsi="Times New Roman" w:cs="Times New Roman"/>
          <w:sz w:val="24"/>
        </w:rPr>
        <w:t>.</w:t>
      </w:r>
      <w:r w:rsidR="00C425B3">
        <w:rPr>
          <w:rFonts w:ascii="Times New Roman" w:hAnsi="Times New Roman" w:cs="Times New Roman"/>
          <w:sz w:val="24"/>
        </w:rPr>
        <w:t xml:space="preserve">  Пути адаптации человека  к климатическим условиям местности. Экстремальные климатические условия, правила обеспечения личной безопасности.</w:t>
      </w:r>
    </w:p>
    <w:p w:rsidR="00C425B3" w:rsidRDefault="00C425B3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5771BA">
        <w:rPr>
          <w:rFonts w:ascii="Times New Roman" w:hAnsi="Times New Roman" w:cs="Times New Roman"/>
          <w:b/>
          <w:sz w:val="24"/>
        </w:rPr>
        <w:t>Биосфера Земли.</w:t>
      </w:r>
      <w:r w:rsidRPr="005771BA">
        <w:rPr>
          <w:rFonts w:ascii="Times New Roman" w:hAnsi="Times New Roman" w:cs="Times New Roman"/>
          <w:sz w:val="24"/>
        </w:rPr>
        <w:t xml:space="preserve">  Разнообразие растительного и животного мира Земли. Особенности распространения живых организмов на суше и в Мировом океане</w:t>
      </w:r>
      <w:r w:rsidR="001D7524">
        <w:rPr>
          <w:rFonts w:ascii="Times New Roman" w:hAnsi="Times New Roman" w:cs="Times New Roman"/>
          <w:sz w:val="24"/>
        </w:rPr>
        <w:t>. Границы биосферы и взаимодействие компонентов природы. Природно – антропогенное равновесие, пути его сохранения и восстановления.</w:t>
      </w:r>
      <w:r w:rsidR="00714595">
        <w:rPr>
          <w:rFonts w:ascii="Times New Roman" w:hAnsi="Times New Roman" w:cs="Times New Roman"/>
          <w:sz w:val="24"/>
        </w:rPr>
        <w:t xml:space="preserve"> Приспособления живых организмов к среде обитания. Наблюдения за растительным  и животным миром для определения качества окружающей среды. Сохранение человеком растительного и животного мира Земли.</w:t>
      </w:r>
    </w:p>
    <w:p w:rsidR="00714595" w:rsidRDefault="00714595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жизнедеятельности человека на окружающую среду.</w:t>
      </w:r>
    </w:p>
    <w:p w:rsidR="00714595" w:rsidRDefault="00714595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определения качества окружающей среды, меры по ее сохранению и улучшению.</w:t>
      </w:r>
    </w:p>
    <w:p w:rsidR="00714595" w:rsidRDefault="00714595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4F562F">
        <w:rPr>
          <w:rFonts w:ascii="Times New Roman" w:hAnsi="Times New Roman" w:cs="Times New Roman"/>
          <w:b/>
          <w:sz w:val="24"/>
        </w:rPr>
        <w:t>Почва как особое природное образование</w:t>
      </w:r>
      <w:r w:rsidRPr="004F562F">
        <w:rPr>
          <w:rFonts w:ascii="Times New Roman" w:hAnsi="Times New Roman" w:cs="Times New Roman"/>
          <w:sz w:val="24"/>
        </w:rPr>
        <w:t xml:space="preserve">. Взаимодействие живого и неживого в почве. </w:t>
      </w:r>
      <w:r w:rsidR="004F562F" w:rsidRPr="004F562F">
        <w:rPr>
          <w:rFonts w:ascii="Times New Roman" w:hAnsi="Times New Roman" w:cs="Times New Roman"/>
          <w:sz w:val="24"/>
        </w:rPr>
        <w:t xml:space="preserve"> Физическое, химическое, биологичес</w:t>
      </w:r>
      <w:r w:rsidR="004F562F">
        <w:rPr>
          <w:rFonts w:ascii="Times New Roman" w:hAnsi="Times New Roman" w:cs="Times New Roman"/>
          <w:sz w:val="24"/>
        </w:rPr>
        <w:t>кое выветривание; из влияние на  состав и свойтва почв. Разнообразие почв. Влияние тепла и влаги на плодородие почвы. Образование гумуса. Пути улучшения состава почв. Вода в почве. Плодородие почвы. Роль человека , его хозяйственная деятельность в сохранении и улучшении почв.</w:t>
      </w:r>
    </w:p>
    <w:p w:rsidR="004F562F" w:rsidRDefault="004F562F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 w:rsidRPr="004F562F">
        <w:rPr>
          <w:rFonts w:ascii="Times New Roman" w:hAnsi="Times New Roman" w:cs="Times New Roman"/>
          <w:b/>
          <w:sz w:val="24"/>
        </w:rPr>
        <w:t>Географическая оболочка Земли.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между ними. Географическая оболочка как окружающая человека среда.</w:t>
      </w:r>
    </w:p>
    <w:p w:rsidR="004F562F" w:rsidRDefault="004F562F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4F562F">
        <w:rPr>
          <w:rFonts w:ascii="Times New Roman" w:hAnsi="Times New Roman" w:cs="Times New Roman"/>
          <w:b/>
          <w:sz w:val="24"/>
        </w:rPr>
        <w:t>Раздел. Материки, океаны, народы и страны. (55ч)</w:t>
      </w:r>
    </w:p>
    <w:p w:rsidR="004F562F" w:rsidRDefault="004F562F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Современный облик планеты земля. </w:t>
      </w:r>
      <w:r>
        <w:rPr>
          <w:rFonts w:ascii="Times New Roman" w:hAnsi="Times New Roman" w:cs="Times New Roman"/>
          <w:sz w:val="24"/>
        </w:rPr>
        <w:t xml:space="preserve"> Образование и развитие Земли как планеты.</w:t>
      </w:r>
    </w:p>
    <w:p w:rsidR="004F562F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Геологическая история Земли. Современные методы определения возраста слагающих земную кору горных пород.</w:t>
      </w:r>
    </w:p>
    <w:p w:rsidR="00C54EC4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Гипотезы происхождения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</w:t>
      </w:r>
    </w:p>
    <w:p w:rsidR="00C54EC4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рельефа на материках и в океанах. Тектоническая карта. Размещение крупнейших форм рельефа на материках  и в океане. Территориальные сочетания минеральных ресурсов. Зависимость размещения полезных ископаемых от строения земной коры и рельефа.</w:t>
      </w:r>
    </w:p>
    <w:p w:rsidR="00C54EC4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 w:rsidRPr="00C54EC4">
        <w:rPr>
          <w:rFonts w:ascii="Times New Roman" w:hAnsi="Times New Roman" w:cs="Times New Roman"/>
          <w:b/>
          <w:sz w:val="24"/>
        </w:rPr>
        <w:t>Пространственные различия процессов формирования климата.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54EC4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</w:r>
    </w:p>
    <w:p w:rsidR="00C54EC4" w:rsidRDefault="00C54EC4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 w:rsidRPr="002A2DB0">
        <w:rPr>
          <w:rFonts w:ascii="Times New Roman" w:hAnsi="Times New Roman" w:cs="Times New Roman"/>
          <w:b/>
          <w:sz w:val="24"/>
        </w:rPr>
        <w:t>Распределение вод суши по материкам</w:t>
      </w:r>
      <w:r w:rsidR="002A2DB0" w:rsidRPr="002A2DB0">
        <w:rPr>
          <w:rFonts w:ascii="Times New Roman" w:hAnsi="Times New Roman" w:cs="Times New Roman"/>
          <w:b/>
          <w:sz w:val="24"/>
        </w:rPr>
        <w:t xml:space="preserve">  </w:t>
      </w:r>
      <w:r w:rsidR="002A2DB0">
        <w:rPr>
          <w:rFonts w:ascii="Times New Roman" w:hAnsi="Times New Roman" w:cs="Times New Roman"/>
          <w:b/>
          <w:sz w:val="24"/>
        </w:rPr>
        <w:t xml:space="preserve"> </w:t>
      </w:r>
      <w:r w:rsidR="002A2DB0">
        <w:rPr>
          <w:rFonts w:ascii="Times New Roman" w:hAnsi="Times New Roman" w:cs="Times New Roman"/>
          <w:sz w:val="24"/>
        </w:rPr>
        <w:t xml:space="preserve"> в зависимости от количества осадков, испаряемости, тепла и рельефа. Главные речные системы и бассейны материков. Влияние климата на режим рек различных регионов Земли. Водные ресурсы материков и их регионов.</w:t>
      </w:r>
    </w:p>
    <w:p w:rsidR="002A2DB0" w:rsidRDefault="002A2DB0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 w:rsidRPr="002A2DB0">
        <w:rPr>
          <w:rFonts w:ascii="Times New Roman" w:hAnsi="Times New Roman" w:cs="Times New Roman"/>
          <w:b/>
          <w:sz w:val="24"/>
        </w:rPr>
        <w:t>Зональное и азональное распространение растительного и животного мира на материках и в океане.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Антропогенные изменения природных ландшафтов. Лесные ресурсы.</w:t>
      </w:r>
    </w:p>
    <w:p w:rsidR="002A2DB0" w:rsidRDefault="002A2DB0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почвообразования в различных природных условиях. Агроклиматические ресурсы  материков и их регионов.</w:t>
      </w:r>
    </w:p>
    <w:p w:rsidR="002A2DB0" w:rsidRDefault="002A2DB0" w:rsidP="004F562F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Взаимосвязи компонентов природы и хозяйственной деятельности человека в разных природных зонах и районах материков. Основные объекты природного наследия человечества.</w:t>
      </w:r>
    </w:p>
    <w:p w:rsidR="002A2DB0" w:rsidRDefault="002A2DB0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2A2DB0">
        <w:rPr>
          <w:rFonts w:ascii="Times New Roman" w:hAnsi="Times New Roman" w:cs="Times New Roman"/>
          <w:b/>
          <w:sz w:val="24"/>
        </w:rPr>
        <w:t>Население земли.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Появление человека на Земле . Древняя родина человека, пути его расселения по материкам. Первые цивилизации и государства. Памятники древней культуры.</w:t>
      </w:r>
    </w:p>
    <w:p w:rsidR="002B34C9" w:rsidRDefault="002A2DB0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Численность населения Земли. Человеческие расы, этносы. Самые многочисленные народы. География языков и религий. </w:t>
      </w:r>
      <w:r w:rsidR="002B34C9">
        <w:rPr>
          <w:rFonts w:ascii="Times New Roman" w:hAnsi="Times New Roman" w:cs="Times New Roman"/>
          <w:sz w:val="24"/>
        </w:rPr>
        <w:t xml:space="preserve"> Региональные различия в плотности населения материков, регионов и стран.</w:t>
      </w:r>
    </w:p>
    <w:p w:rsidR="002B34C9" w:rsidRDefault="002B34C9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Культура материальная и духовная, их взаимосвязи. Влияние окружающей природной среды  на формирование типов жилища, одежду, питание, религиозные верования, фольклор, традиции и обычаи, семейный уклад, занятия; взаимопроникновения культурных традиций разных народов.  Элементы материальной и духовной культуры как результат жизнедеятельности человека, его адаптации к окружающей среде.</w:t>
      </w:r>
    </w:p>
    <w:p w:rsidR="002B34C9" w:rsidRDefault="002B34C9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Многообразие стран современного мира. Их основные типы. Наиболее крупные страны по площади и численности населения, их столицы и крупные города.</w:t>
      </w:r>
    </w:p>
    <w:p w:rsidR="002A2DB0" w:rsidRDefault="002B34C9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F64A82">
        <w:rPr>
          <w:rFonts w:ascii="Times New Roman" w:hAnsi="Times New Roman" w:cs="Times New Roman"/>
          <w:b/>
          <w:sz w:val="24"/>
        </w:rPr>
        <w:t>Материки и страны</w:t>
      </w:r>
      <w:r w:rsidRPr="00F64A82">
        <w:rPr>
          <w:rFonts w:ascii="Times New Roman" w:hAnsi="Times New Roman" w:cs="Times New Roman"/>
          <w:sz w:val="24"/>
        </w:rPr>
        <w:t xml:space="preserve">.  Типовая характеристика каждого материка : Африк, Австралии, Южной Америки, Северной Америки, Евразии, Антарктиды. </w:t>
      </w:r>
      <w:r w:rsidR="002A2DB0" w:rsidRPr="00F64A82">
        <w:rPr>
          <w:rFonts w:ascii="Times New Roman" w:hAnsi="Times New Roman" w:cs="Times New Roman"/>
          <w:sz w:val="24"/>
        </w:rPr>
        <w:tab/>
      </w:r>
      <w:r w:rsidRPr="00F64A82">
        <w:rPr>
          <w:rFonts w:ascii="Times New Roman" w:hAnsi="Times New Roman" w:cs="Times New Roman"/>
          <w:sz w:val="24"/>
        </w:rPr>
        <w:t xml:space="preserve"> Типовая хар</w:t>
      </w:r>
      <w:r w:rsidR="00F64A82" w:rsidRPr="00F64A82">
        <w:rPr>
          <w:rFonts w:ascii="Times New Roman" w:hAnsi="Times New Roman" w:cs="Times New Roman"/>
          <w:sz w:val="24"/>
        </w:rPr>
        <w:t>а</w:t>
      </w:r>
      <w:r w:rsidRPr="00F64A82">
        <w:rPr>
          <w:rFonts w:ascii="Times New Roman" w:hAnsi="Times New Roman" w:cs="Times New Roman"/>
          <w:sz w:val="24"/>
        </w:rPr>
        <w:t>ктеристика может использоваться при изучении каждого материка с учетом его географической специфики.</w:t>
      </w:r>
      <w:r w:rsidR="00F64A82">
        <w:rPr>
          <w:rFonts w:ascii="Times New Roman" w:hAnsi="Times New Roman" w:cs="Times New Roman"/>
          <w:sz w:val="24"/>
        </w:rPr>
        <w:t xml:space="preserve"> </w:t>
      </w:r>
    </w:p>
    <w:p w:rsidR="00F64A82" w:rsidRDefault="00F64A82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F64A82">
        <w:rPr>
          <w:rFonts w:ascii="Times New Roman" w:hAnsi="Times New Roman" w:cs="Times New Roman"/>
          <w:b/>
          <w:sz w:val="24"/>
        </w:rPr>
        <w:t>Особенности географического положения материков.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</w:r>
    </w:p>
    <w:p w:rsidR="00F64A82" w:rsidRDefault="00F64A82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Численность и размещение населения. Историко-географические этапы заселения материков. Определение географических различий в плотности населения, распространение рас, народов и религий</w:t>
      </w:r>
      <w:r w:rsidR="00187856">
        <w:rPr>
          <w:rFonts w:ascii="Times New Roman" w:hAnsi="Times New Roman" w:cs="Times New Roman"/>
          <w:sz w:val="24"/>
        </w:rPr>
        <w:t xml:space="preserve"> на основе сравнения карт.</w:t>
      </w:r>
    </w:p>
    <w:p w:rsidR="00187856" w:rsidRDefault="00187856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природы на формирование духовной и материальной культуры человека и общества. Адаптация человека к окружающей природной среде . Жизнедеятельность человека и его адаптации к окружающей среде. География основных типов хозяйственной деятельности.</w:t>
      </w:r>
    </w:p>
    <w:p w:rsidR="00187856" w:rsidRDefault="00187856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Крупнейшие города как центры культурного наследия человечества.</w:t>
      </w:r>
    </w:p>
    <w:p w:rsidR="00187856" w:rsidRDefault="00187856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187856">
        <w:rPr>
          <w:rFonts w:ascii="Times New Roman" w:hAnsi="Times New Roman" w:cs="Times New Roman"/>
          <w:b/>
          <w:sz w:val="24"/>
        </w:rPr>
        <w:t>Природно- хозяйственные регионы</w:t>
      </w:r>
      <w:r>
        <w:rPr>
          <w:rFonts w:ascii="Times New Roman" w:hAnsi="Times New Roman" w:cs="Times New Roman"/>
          <w:sz w:val="24"/>
        </w:rPr>
        <w:t xml:space="preserve">. Влияние природно-исторических условий на формирование хозяйственной специализации различных территорий. Географические различия в хозяйственном освоении материков и регионов.  Главные природно- хозяйственные регионы материков. </w:t>
      </w:r>
    </w:p>
    <w:p w:rsidR="00187856" w:rsidRDefault="00187856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187856">
        <w:rPr>
          <w:rFonts w:ascii="Times New Roman" w:hAnsi="Times New Roman" w:cs="Times New Roman"/>
          <w:b/>
          <w:sz w:val="24"/>
        </w:rPr>
        <w:t>Страны материков.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Рекомендуется изучение не менее 20 стран, типичных для крупных регионов материков. Политическая карта Евразии, Северной и Южной Америки, Африки, Австралии и Океании. Краткая характеристика наиболее крупных и типичных для регионов материка стран с указанием особенностей их г/п, природы и природных ресурсов, населения, основных видов хозяйственной деятельности. Особенности материальной и духовной культуры народов. </w:t>
      </w:r>
      <w:r w:rsidR="0035154D">
        <w:rPr>
          <w:rFonts w:ascii="Times New Roman" w:hAnsi="Times New Roman" w:cs="Times New Roman"/>
          <w:sz w:val="24"/>
        </w:rPr>
        <w:t>Столицы и наиболее крупные города. Основные объекты природного и культурного наследия человечества.</w:t>
      </w:r>
    </w:p>
    <w:p w:rsidR="00D36D00" w:rsidRDefault="0035154D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Резервное время -10 часов.</w:t>
      </w:r>
    </w:p>
    <w:p w:rsidR="0035154D" w:rsidRPr="00D36D00" w:rsidRDefault="0035154D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35154D">
        <w:rPr>
          <w:rFonts w:ascii="Times New Roman" w:hAnsi="Times New Roman" w:cs="Times New Roman"/>
          <w:b/>
          <w:sz w:val="24"/>
        </w:rPr>
        <w:t>География России (8-9 классы)</w:t>
      </w:r>
      <w:r w:rsidR="00F72F80">
        <w:rPr>
          <w:rFonts w:ascii="Times New Roman" w:hAnsi="Times New Roman" w:cs="Times New Roman"/>
          <w:b/>
          <w:sz w:val="24"/>
        </w:rPr>
        <w:t xml:space="preserve"> (136 ч</w:t>
      </w:r>
      <w:r w:rsidRPr="0035154D">
        <w:rPr>
          <w:rFonts w:ascii="Times New Roman" w:hAnsi="Times New Roman" w:cs="Times New Roman"/>
          <w:b/>
          <w:sz w:val="24"/>
        </w:rPr>
        <w:t>асов)</w:t>
      </w:r>
      <w:r w:rsidR="00F72F80">
        <w:rPr>
          <w:rFonts w:ascii="Times New Roman" w:hAnsi="Times New Roman" w:cs="Times New Roman"/>
          <w:b/>
          <w:sz w:val="24"/>
        </w:rPr>
        <w:t xml:space="preserve"> </w:t>
      </w:r>
    </w:p>
    <w:p w:rsidR="0035154D" w:rsidRPr="0035154D" w:rsidRDefault="0035154D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35154D">
        <w:rPr>
          <w:rFonts w:ascii="Times New Roman" w:hAnsi="Times New Roman" w:cs="Times New Roman"/>
          <w:b/>
          <w:sz w:val="24"/>
        </w:rPr>
        <w:t>Раздел. Особенности географического положения России(10ч).</w:t>
      </w:r>
    </w:p>
    <w:p w:rsidR="0035154D" w:rsidRDefault="0035154D" w:rsidP="002A2DB0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4"/>
        </w:rPr>
      </w:pPr>
      <w:r w:rsidRPr="0035154D">
        <w:rPr>
          <w:rFonts w:ascii="Times New Roman" w:hAnsi="Times New Roman" w:cs="Times New Roman"/>
          <w:b/>
          <w:sz w:val="24"/>
        </w:rPr>
        <w:t>Географическое положение России.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</w:t>
      </w:r>
    </w:p>
    <w:p w:rsidR="0035154D" w:rsidRDefault="0035154D" w:rsidP="0035154D">
      <w:pPr>
        <w:tabs>
          <w:tab w:val="left" w:pos="2655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 w:rsidRPr="0035154D">
        <w:rPr>
          <w:rFonts w:ascii="Times New Roman" w:hAnsi="Times New Roman" w:cs="Times New Roman"/>
          <w:b/>
          <w:sz w:val="24"/>
        </w:rPr>
        <w:t>Границы России.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35154D">
        <w:rPr>
          <w:rFonts w:ascii="Times New Roman" w:hAnsi="Times New Roman" w:cs="Times New Roman"/>
          <w:sz w:val="24"/>
        </w:rPr>
        <w:t>Государственные границы России</w:t>
      </w:r>
      <w:r>
        <w:rPr>
          <w:rFonts w:ascii="Times New Roman" w:hAnsi="Times New Roman" w:cs="Times New Roman"/>
          <w:sz w:val="24"/>
        </w:rPr>
        <w:t>, их виды. Морские и сухопутные границы, воздушное пространство и пространство недр, континентальный шельф и экономическая зона РФ. Россия на карте часовых поясов. Местное, поясное, декр</w:t>
      </w:r>
      <w:r w:rsidR="00D36D00">
        <w:rPr>
          <w:rFonts w:ascii="Times New Roman" w:hAnsi="Times New Roman" w:cs="Times New Roman"/>
          <w:sz w:val="24"/>
        </w:rPr>
        <w:t>ет</w:t>
      </w:r>
      <w:r>
        <w:rPr>
          <w:rFonts w:ascii="Times New Roman" w:hAnsi="Times New Roman" w:cs="Times New Roman"/>
          <w:sz w:val="24"/>
        </w:rPr>
        <w:t>ное, летнее время, их роль в хозяйстве и жизни людей.</w:t>
      </w:r>
    </w:p>
    <w:p w:rsidR="00FF10E4" w:rsidRDefault="0035154D" w:rsidP="0035154D">
      <w:pPr>
        <w:tabs>
          <w:tab w:val="left" w:pos="2655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История освоения и изучения территории России.</w:t>
      </w:r>
      <w:r>
        <w:rPr>
          <w:rFonts w:ascii="Times New Roman" w:hAnsi="Times New Roman" w:cs="Times New Roman"/>
          <w:sz w:val="24"/>
        </w:rPr>
        <w:t xml:space="preserve"> Формирование и освоение государственной территории</w:t>
      </w:r>
      <w:r w:rsidR="00FF10E4">
        <w:rPr>
          <w:rFonts w:ascii="Times New Roman" w:hAnsi="Times New Roman" w:cs="Times New Roman"/>
          <w:sz w:val="24"/>
        </w:rPr>
        <w:t xml:space="preserve"> России. Изменения границ страны на разных исторических этапах.</w:t>
      </w:r>
    </w:p>
    <w:p w:rsidR="00FF10E4" w:rsidRDefault="00FF10E4" w:rsidP="0035154D">
      <w:pPr>
        <w:tabs>
          <w:tab w:val="left" w:pos="2655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 w:rsidRPr="00FF10E4">
        <w:rPr>
          <w:rFonts w:ascii="Times New Roman" w:hAnsi="Times New Roman" w:cs="Times New Roman"/>
          <w:b/>
          <w:sz w:val="24"/>
        </w:rPr>
        <w:t>Современное административно-территориальное и политико-административное деление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FF10E4">
        <w:rPr>
          <w:rFonts w:ascii="Times New Roman" w:hAnsi="Times New Roman" w:cs="Times New Roman"/>
          <w:b/>
          <w:sz w:val="24"/>
        </w:rPr>
        <w:t>страны.</w:t>
      </w:r>
      <w:r w:rsidR="003515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FF10E4" w:rsidRPr="00FF10E4" w:rsidRDefault="00FF10E4" w:rsidP="0035154D">
      <w:pPr>
        <w:tabs>
          <w:tab w:val="left" w:pos="2655"/>
          <w:tab w:val="left" w:pos="6015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F10E4">
        <w:rPr>
          <w:rFonts w:ascii="Times New Roman" w:hAnsi="Times New Roman" w:cs="Times New Roman"/>
          <w:b/>
          <w:sz w:val="24"/>
        </w:rPr>
        <w:t>Раздел. Природа России.(30ч).</w:t>
      </w:r>
    </w:p>
    <w:p w:rsidR="00FF10E4" w:rsidRDefault="00FF10E4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 w:rsidRPr="00FF10E4">
        <w:rPr>
          <w:rFonts w:ascii="Times New Roman" w:hAnsi="Times New Roman" w:cs="Times New Roman"/>
          <w:b/>
          <w:sz w:val="24"/>
        </w:rPr>
        <w:t>Природные условия и ресурсы России.</w:t>
      </w:r>
      <w:r w:rsidR="0035154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Понятия природных условий и ресурсов. Природный и экологический потенциал России.</w:t>
      </w:r>
    </w:p>
    <w:p w:rsidR="0035154D" w:rsidRDefault="00FF10E4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 w:rsidRPr="00FF10E4">
        <w:rPr>
          <w:rFonts w:ascii="Times New Roman" w:hAnsi="Times New Roman" w:cs="Times New Roman"/>
          <w:b/>
          <w:sz w:val="24"/>
        </w:rPr>
        <w:t>Геологическое строение, рельеф и полезные ископаемые.</w:t>
      </w:r>
      <w:r w:rsidRPr="00FF10E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Основные этапы формирования земной коры на территории России. Особенности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</w:t>
      </w:r>
      <w:r w:rsidR="00A56DA0">
        <w:rPr>
          <w:rFonts w:ascii="Times New Roman" w:hAnsi="Times New Roman" w:cs="Times New Roman"/>
          <w:sz w:val="24"/>
        </w:rPr>
        <w:t>формирующие рельеф. Древнее и современное оледенение. Стихийные и природные явления. Минеральные ресурсы страны и проблемы их рационального использования. Изменение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A56DA0" w:rsidRDefault="00A56DA0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Климат и климатические ресурсы. </w:t>
      </w:r>
      <w:r>
        <w:rPr>
          <w:rFonts w:ascii="Times New Roman" w:hAnsi="Times New Roman" w:cs="Times New Roman"/>
          <w:sz w:val="24"/>
        </w:rPr>
        <w:t xml:space="preserve"> 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A56DA0" w:rsidRDefault="00BC58E2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Внутренние воды и водные ресурсы.</w:t>
      </w:r>
      <w:r>
        <w:rPr>
          <w:rFonts w:ascii="Times New Roman" w:hAnsi="Times New Roman" w:cs="Times New Roman"/>
          <w:sz w:val="24"/>
        </w:rPr>
        <w:t xml:space="preserve">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сели),их предупреждение. Роль рек в жизни населения и развития хозяйства России. Крупнейшие озера, из происхождение. Болота. Подземные воды. Ледники. Многолетняя мерзлота.</w:t>
      </w:r>
    </w:p>
    <w:p w:rsidR="00BC58E2" w:rsidRDefault="00BC58E2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местности.</w:t>
      </w:r>
    </w:p>
    <w:p w:rsidR="00BC58E2" w:rsidRDefault="00BC58E2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Почва и почвенные ресурсы. </w:t>
      </w:r>
      <w:r w:rsidR="00437435">
        <w:rPr>
          <w:rFonts w:ascii="Times New Roman" w:hAnsi="Times New Roman" w:cs="Times New Roman"/>
          <w:sz w:val="24"/>
        </w:rPr>
        <w:t>Почва – особый компонент природы. Факторы образования почв, их основные типы, свойства, различия в плодородии. Размещение основных типов почв.</w:t>
      </w:r>
      <w:r w:rsidR="008A2300">
        <w:rPr>
          <w:rFonts w:ascii="Times New Roman" w:hAnsi="Times New Roman" w:cs="Times New Roman"/>
          <w:sz w:val="24"/>
        </w:rPr>
        <w:t xml:space="preserve"> Почва – национальное богатство. Почвенные ресурсы России. Изменение почв в ходе  их хозяйственного использования. Меры по сохранению плодородия почв: мелиорация земель. Борьба с эрозией почв и их загрязнением. Особенности почв своего региона и своей местности. </w:t>
      </w:r>
    </w:p>
    <w:p w:rsidR="008A2300" w:rsidRDefault="008A2300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Растительный и животный мир. Биологические ресурсы.</w:t>
      </w:r>
      <w:r>
        <w:rPr>
          <w:rFonts w:ascii="Times New Roman" w:hAnsi="Times New Roman" w:cs="Times New Roman"/>
          <w:sz w:val="24"/>
        </w:rPr>
        <w:t xml:space="preserve"> Растительный и животный мир России: видовое разнообразие, факторы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8A2300" w:rsidRDefault="008A2300" w:rsidP="00FF10E4">
      <w:pPr>
        <w:tabs>
          <w:tab w:val="left" w:pos="2655"/>
          <w:tab w:val="left" w:pos="4650"/>
          <w:tab w:val="left" w:pos="60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Природно- хозяйственное районирование.</w:t>
      </w:r>
      <w:r>
        <w:rPr>
          <w:rFonts w:ascii="Times New Roman" w:hAnsi="Times New Roman" w:cs="Times New Roman"/>
          <w:sz w:val="24"/>
        </w:rPr>
        <w:t xml:space="preserve"> Природно-хозяйственные зоны России: взаимосвязь и взаимообусловленность их компонентов. Характеристика</w:t>
      </w:r>
      <w:r w:rsidR="009766B1">
        <w:rPr>
          <w:rFonts w:ascii="Times New Roman" w:hAnsi="Times New Roman" w:cs="Times New Roman"/>
          <w:sz w:val="24"/>
        </w:rPr>
        <w:t xml:space="preserve"> арктических пустынь, тундр и лесотундр, лесов, лесостепей и степей, полупустынь и пустынь. Природные ресурсы зон, их использование, экологические проблемы. Заповедники. Высотная поясность. Особо охраняемые природные территории. Памятники всемирного природного наследия. </w:t>
      </w:r>
    </w:p>
    <w:p w:rsidR="009766B1" w:rsidRDefault="009766B1" w:rsidP="009766B1">
      <w:pPr>
        <w:tabs>
          <w:tab w:val="left" w:pos="2655"/>
          <w:tab w:val="left" w:pos="3930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9766B1">
        <w:rPr>
          <w:rFonts w:ascii="Times New Roman" w:hAnsi="Times New Roman" w:cs="Times New Roman"/>
          <w:b/>
          <w:sz w:val="24"/>
        </w:rPr>
        <w:t>Раздел. Население России. (10ч).</w:t>
      </w:r>
      <w:r>
        <w:rPr>
          <w:rFonts w:ascii="Times New Roman" w:hAnsi="Times New Roman" w:cs="Times New Roman"/>
          <w:b/>
          <w:sz w:val="24"/>
        </w:rPr>
        <w:tab/>
      </w:r>
    </w:p>
    <w:p w:rsidR="009766B1" w:rsidRPr="00562102" w:rsidRDefault="009766B1" w:rsidP="009766B1">
      <w:pPr>
        <w:tabs>
          <w:tab w:val="left" w:pos="2655"/>
          <w:tab w:val="left" w:pos="393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Человеческий потенциал страны. </w:t>
      </w:r>
      <w:r w:rsidRPr="009766B1">
        <w:rPr>
          <w:rFonts w:ascii="Times New Roman" w:hAnsi="Times New Roman" w:cs="Times New Roman"/>
          <w:sz w:val="24"/>
        </w:rPr>
        <w:t xml:space="preserve">Численность </w:t>
      </w:r>
      <w:r>
        <w:rPr>
          <w:rFonts w:ascii="Times New Roman" w:hAnsi="Times New Roman" w:cs="Times New Roman"/>
          <w:sz w:val="24"/>
        </w:rPr>
        <w:t>населения России в сравнении с другими государствами. Особенности воспроизводства российского населения на рубеже</w:t>
      </w:r>
      <w:r w:rsidR="00562102">
        <w:rPr>
          <w:rFonts w:ascii="Times New Roman" w:hAnsi="Times New Roman" w:cs="Times New Roman"/>
          <w:sz w:val="24"/>
        </w:rPr>
        <w:t xml:space="preserve"> </w:t>
      </w:r>
      <w:r w:rsidR="00562102">
        <w:rPr>
          <w:rFonts w:ascii="Times New Roman" w:hAnsi="Times New Roman" w:cs="Times New Roman"/>
          <w:sz w:val="24"/>
          <w:lang w:val="en-US"/>
        </w:rPr>
        <w:t>xx</w:t>
      </w:r>
      <w:r w:rsidR="00562102">
        <w:rPr>
          <w:rFonts w:ascii="Times New Roman" w:hAnsi="Times New Roman" w:cs="Times New Roman"/>
          <w:sz w:val="24"/>
        </w:rPr>
        <w:t xml:space="preserve"> и</w:t>
      </w:r>
    </w:p>
    <w:p w:rsidR="00562102" w:rsidRDefault="00562102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Xxi</w:t>
      </w:r>
      <w:r>
        <w:rPr>
          <w:rFonts w:ascii="Times New Roman" w:hAnsi="Times New Roman" w:cs="Times New Roman"/>
          <w:sz w:val="24"/>
        </w:rPr>
        <w:t xml:space="preserve"> веков. Основные показатели, характеризующие население страны и ее отдельных территорий. Прогнозы изменения численности населения России.</w:t>
      </w:r>
    </w:p>
    <w:p w:rsidR="00562102" w:rsidRDefault="00562102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Половой и возрастной состав населения страны.</w:t>
      </w:r>
      <w:r>
        <w:rPr>
          <w:rFonts w:ascii="Times New Roman" w:hAnsi="Times New Roman" w:cs="Times New Roman"/>
          <w:sz w:val="24"/>
        </w:rPr>
        <w:t xml:space="preserve"> Своеобразие половозрастной пирамиды  в России и определяющие ее факторы. Продолжительность жизни мужского и женского населения.</w:t>
      </w:r>
    </w:p>
    <w:p w:rsidR="00562102" w:rsidRDefault="00562102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Народы и религии России.</w:t>
      </w:r>
      <w:r>
        <w:rPr>
          <w:rFonts w:ascii="Times New Roman" w:hAnsi="Times New Roman" w:cs="Times New Roman"/>
          <w:sz w:val="24"/>
        </w:rPr>
        <w:t xml:space="preserve"> Россия – многонациональное государство.</w:t>
      </w:r>
    </w:p>
    <w:p w:rsidR="00562102" w:rsidRDefault="00562102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Многонациональность как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  <w:r w:rsidR="0035154D">
        <w:rPr>
          <w:rFonts w:ascii="Times New Roman" w:hAnsi="Times New Roman" w:cs="Times New Roman"/>
          <w:sz w:val="24"/>
        </w:rPr>
        <w:tab/>
      </w:r>
    </w:p>
    <w:p w:rsidR="004D01D7" w:rsidRDefault="00562102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Особенности расселения населения России.</w:t>
      </w:r>
      <w:r>
        <w:rPr>
          <w:rFonts w:ascii="Times New Roman" w:hAnsi="Times New Roman" w:cs="Times New Roman"/>
          <w:sz w:val="24"/>
        </w:rPr>
        <w:t xml:space="preserve"> Географические особенности размещения населения: их обусловленность природными, историческими и социально- экономическими факторами. </w:t>
      </w:r>
      <w:r w:rsidR="004D01D7">
        <w:rPr>
          <w:rFonts w:ascii="Times New Roman" w:hAnsi="Times New Roman" w:cs="Times New Roman"/>
          <w:sz w:val="24"/>
        </w:rPr>
        <w:t>Основная полоса расселения. Городское и сельское население. Крупнейшие города и городские агломерации, их роль в жизни страны.. Сельская местность, сельские поселения.</w:t>
      </w:r>
    </w:p>
    <w:p w:rsidR="004D01D7" w:rsidRDefault="004D01D7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Миграции населения России.</w:t>
      </w:r>
      <w:r>
        <w:rPr>
          <w:rFonts w:ascii="Times New Roman" w:hAnsi="Times New Roman" w:cs="Times New Roman"/>
          <w:sz w:val="24"/>
        </w:rPr>
        <w:t xml:space="preserve"> Направления и типы миграции на территории страны: причины, порождающие их, основные направления миграционных потоков на разных этапах развития страны.</w:t>
      </w:r>
    </w:p>
    <w:p w:rsidR="004D01D7" w:rsidRDefault="004D01D7" w:rsidP="009766B1">
      <w:pPr>
        <w:tabs>
          <w:tab w:val="left" w:pos="2610"/>
          <w:tab w:val="left" w:pos="2655"/>
          <w:tab w:val="left" w:pos="3255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Трудовые ресурсы России.</w:t>
      </w:r>
      <w:r>
        <w:rPr>
          <w:rFonts w:ascii="Times New Roman" w:hAnsi="Times New Roman" w:cs="Times New Roman"/>
          <w:sz w:val="24"/>
        </w:rPr>
        <w:t xml:space="preserve">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определяющие их факторы.</w:t>
      </w:r>
    </w:p>
    <w:p w:rsidR="004D01D7" w:rsidRDefault="004D01D7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D01D7">
        <w:rPr>
          <w:rFonts w:ascii="Times New Roman" w:hAnsi="Times New Roman" w:cs="Times New Roman"/>
          <w:b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. </w:t>
      </w:r>
      <w:r w:rsidRPr="004D01D7">
        <w:rPr>
          <w:rFonts w:ascii="Times New Roman" w:hAnsi="Times New Roman" w:cs="Times New Roman"/>
          <w:b/>
          <w:sz w:val="24"/>
        </w:rPr>
        <w:t>Хозяйство России (10ч)</w:t>
      </w:r>
      <w:r w:rsidR="0035154D">
        <w:rPr>
          <w:rFonts w:ascii="Times New Roman" w:hAnsi="Times New Roman" w:cs="Times New Roman"/>
          <w:sz w:val="24"/>
        </w:rPr>
        <w:tab/>
      </w:r>
    </w:p>
    <w:p w:rsidR="004D01D7" w:rsidRDefault="004D01D7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Особенности развития хозяйства России.</w:t>
      </w:r>
      <w:r>
        <w:rPr>
          <w:rFonts w:ascii="Times New Roman" w:hAnsi="Times New Roman" w:cs="Times New Roman"/>
          <w:sz w:val="24"/>
        </w:rPr>
        <w:t xml:space="preserve"> Предприятие – первичная основа хозяйства. Условия и факторы размещения предприятий. Отраслевая структура, функциональная и территориальная структуры хозяйства, их особенности.</w:t>
      </w:r>
    </w:p>
    <w:p w:rsidR="00D74C03" w:rsidRDefault="004D01D7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Первичный сектор экономики.</w:t>
      </w:r>
      <w:r w:rsidR="00D74C0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 состав, особенности входящих в него отраслей. Выдающаяся роль первичного сектора в экономике России. Природно-ресурсный потенциал России, его оценка, проблемы и перспективы использования. Группировка отраслей по их связи с природными ресурсами</w:t>
      </w:r>
      <w:r w:rsidR="00D74C03">
        <w:rPr>
          <w:rFonts w:ascii="Times New Roman" w:hAnsi="Times New Roman" w:cs="Times New Roman"/>
          <w:sz w:val="24"/>
        </w:rPr>
        <w:t>. Основные ресурсные базы.</w:t>
      </w:r>
      <w:r>
        <w:rPr>
          <w:rFonts w:ascii="Times New Roman" w:hAnsi="Times New Roman" w:cs="Times New Roman"/>
          <w:sz w:val="24"/>
        </w:rPr>
        <w:tab/>
      </w:r>
    </w:p>
    <w:p w:rsidR="00D74C03" w:rsidRDefault="00D74C0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Сельское хозяйство.</w:t>
      </w:r>
      <w:r>
        <w:rPr>
          <w:rFonts w:ascii="Times New Roman" w:hAnsi="Times New Roman" w:cs="Times New Roman"/>
          <w:sz w:val="24"/>
        </w:rPr>
        <w:t xml:space="preserve"> Отличия с/х от других хозяйственных отраслей. Земля – главное богатство России. С/х угодья, их структура. Земледелие и животноводство. География выращивания важнейших культурных растений и отраслей животноводства. садоводство и виноградарство.</w:t>
      </w:r>
    </w:p>
    <w:p w:rsidR="00D74C03" w:rsidRDefault="00D74C0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Лесное хозяйство.</w:t>
      </w:r>
      <w:r>
        <w:rPr>
          <w:rFonts w:ascii="Times New Roman" w:hAnsi="Times New Roman" w:cs="Times New Roman"/>
          <w:sz w:val="24"/>
        </w:rPr>
        <w:t xml:space="preserve"> Российские леса – важная часть ее национального богатства. Роль леса в российской экономике. География лесного хозяйства . Заготовка пушнины – традиционная отрасль российской экономики. География пушного промысла.</w:t>
      </w:r>
    </w:p>
    <w:p w:rsidR="00D74C03" w:rsidRDefault="00D74C0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Рыбное хозяйство.</w:t>
      </w:r>
      <w:r>
        <w:rPr>
          <w:rFonts w:ascii="Times New Roman" w:hAnsi="Times New Roman" w:cs="Times New Roman"/>
          <w:sz w:val="24"/>
        </w:rPr>
        <w:t xml:space="preserve"> Доминирующая роль морского промысла. Основные рыбопромысловые бассейны. Ведущая роль Дальневосточного бассейна. География переработки рыбы.</w:t>
      </w:r>
    </w:p>
    <w:p w:rsidR="00455333" w:rsidRDefault="00D74C0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Вторичный сектор экономики.</w:t>
      </w:r>
      <w:r w:rsidR="00455333">
        <w:rPr>
          <w:rFonts w:ascii="Times New Roman" w:hAnsi="Times New Roman" w:cs="Times New Roman"/>
          <w:sz w:val="24"/>
        </w:rPr>
        <w:t xml:space="preserve"> Его состав, особенности входящих в него отраслей. Роль вторичного сектора в экономике России и проблем его развития. </w:t>
      </w:r>
    </w:p>
    <w:p w:rsidR="00455333" w:rsidRDefault="0045533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Топливно- энергетический комплекс (ТЭК). </w:t>
      </w:r>
      <w:r>
        <w:rPr>
          <w:rFonts w:ascii="Times New Roman" w:hAnsi="Times New Roman" w:cs="Times New Roman"/>
          <w:sz w:val="24"/>
        </w:rPr>
        <w:t xml:space="preserve"> Состав . место и значение в хозяйстве. Нефтяная, газовая, угольная промышленность: основные современные и перспективные районы добычи. Система нефте- и газопроводов. Электроэнергетика: типы электростанций, их особенности и доля в производстве электроэнергии. Энергосистемы. Современные проблемы ТЭК. ТЭК и охрана окружающей среды.</w:t>
      </w:r>
    </w:p>
    <w:p w:rsidR="00D3038A" w:rsidRDefault="00455333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Машиностроение.</w:t>
      </w:r>
      <w:r>
        <w:rPr>
          <w:rFonts w:ascii="Times New Roman" w:hAnsi="Times New Roman" w:cs="Times New Roman"/>
          <w:sz w:val="24"/>
        </w:rPr>
        <w:t xml:space="preserve"> Состав, место и значение в хозяйстве.  Факторы размещения машиностроительных предприятий. География науко-. трудо- и металлоемких отраслей. Главные районы и центры.  </w:t>
      </w:r>
      <w:r w:rsidR="0035154D">
        <w:rPr>
          <w:rFonts w:ascii="Times New Roman" w:hAnsi="Times New Roman" w:cs="Times New Roman"/>
          <w:sz w:val="24"/>
        </w:rPr>
        <w:t xml:space="preserve"> </w:t>
      </w:r>
      <w:r w:rsidR="00D3038A">
        <w:rPr>
          <w:rFonts w:ascii="Times New Roman" w:hAnsi="Times New Roman" w:cs="Times New Roman"/>
          <w:sz w:val="24"/>
        </w:rPr>
        <w:t>Особенности географии военно-промышленного комплекса. Машиностроение и охрана окружающей среды.</w:t>
      </w:r>
    </w:p>
    <w:p w:rsidR="00D3038A" w:rsidRDefault="00D3038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Металлургия. </w:t>
      </w:r>
      <w:r>
        <w:rPr>
          <w:rFonts w:ascii="Times New Roman" w:hAnsi="Times New Roman" w:cs="Times New Roman"/>
          <w:sz w:val="24"/>
        </w:rPr>
        <w:t>Состав, место и значение в хозяйстве. Черная и цветная металлургия: факторы размещения предприятий, особенности географии металлургии черных, легких и тяжелых цветных металлов. Металлургические базы, крупнейшие металлургические центры. Металлургия и охрана окружающей среды.</w:t>
      </w:r>
    </w:p>
    <w:p w:rsidR="002B34C9" w:rsidRDefault="00D3038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Химическая промышленность.</w:t>
      </w:r>
      <w:r>
        <w:rPr>
          <w:rFonts w:ascii="Times New Roman" w:hAnsi="Times New Roman" w:cs="Times New Roman"/>
          <w:sz w:val="24"/>
        </w:rPr>
        <w:t xml:space="preserve">  Состав, место и значение в хозяйстве. Факторы размещения предприятий</w:t>
      </w:r>
      <w:r w:rsidR="009766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, особенности географии важнейших отраслей. Основные базы, крупнейшие химические комплексы. Химическая промышленность и охрана окружающей среды.</w:t>
      </w:r>
    </w:p>
    <w:p w:rsidR="00D3038A" w:rsidRDefault="00D3038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Лесная промышленность. </w:t>
      </w:r>
      <w:r>
        <w:rPr>
          <w:rFonts w:ascii="Times New Roman" w:hAnsi="Times New Roman" w:cs="Times New Roman"/>
          <w:sz w:val="24"/>
        </w:rPr>
        <w:t>Состав. место и значение в хозяйстве. Факторы размещения предприятий, особенности географии важнейших отраслей.</w:t>
      </w:r>
      <w:r w:rsidR="004C69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Основные базы</w:t>
      </w:r>
      <w:r w:rsidR="004C69BA">
        <w:rPr>
          <w:rFonts w:ascii="Times New Roman" w:hAnsi="Times New Roman" w:cs="Times New Roman"/>
          <w:sz w:val="24"/>
        </w:rPr>
        <w:t>, крупнейшие лесоперерабатывающие комплексы. Лесная промышленность и охрана окружающей среды.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Пищевая промышленность.</w:t>
      </w:r>
      <w:r>
        <w:rPr>
          <w:rFonts w:ascii="Times New Roman" w:hAnsi="Times New Roman" w:cs="Times New Roman"/>
          <w:sz w:val="24"/>
        </w:rPr>
        <w:t xml:space="preserve"> Состав, место и значение в хозяйстве. Группировка отраслей по характеру используемого сырья, география важнейших отраслей. Пищевая проблема в России.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Легкая промышленность.</w:t>
      </w:r>
      <w:r>
        <w:rPr>
          <w:rFonts w:ascii="Times New Roman" w:hAnsi="Times New Roman" w:cs="Times New Roman"/>
          <w:sz w:val="24"/>
        </w:rPr>
        <w:t xml:space="preserve"> Состав, место и значение в хозяйстве. География текстильной промышленности.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Третичный сектор экономики. </w:t>
      </w:r>
      <w:r>
        <w:rPr>
          <w:rFonts w:ascii="Times New Roman" w:hAnsi="Times New Roman" w:cs="Times New Roman"/>
          <w:sz w:val="24"/>
        </w:rPr>
        <w:t>Его состав, особенности  входящих в него отраслей. Роль третичного сектора в экономике России и проблемы его развития.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 коммуникаций.</w:t>
      </w:r>
      <w:r>
        <w:rPr>
          <w:rFonts w:ascii="Times New Roman" w:hAnsi="Times New Roman" w:cs="Times New Roman"/>
          <w:sz w:val="24"/>
        </w:rPr>
        <w:t xml:space="preserve"> Роль  коммуникаций в размещении населения и хозяйства. Сухопутный, водный и воздушный транспорт. Преимущества и недостатки отдельных видов транспорта.  Важнейшие транспортные пути, крупнейшие транспортные узлы. Связь 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География науки. </w:t>
      </w:r>
      <w:r>
        <w:rPr>
          <w:rFonts w:ascii="Times New Roman" w:hAnsi="Times New Roman" w:cs="Times New Roman"/>
          <w:sz w:val="24"/>
        </w:rPr>
        <w:t>Наука, ее состав и роль в жизни современного общества. География российской науки. Города науки и технополисы.</w:t>
      </w:r>
    </w:p>
    <w:p w:rsidR="004C69BA" w:rsidRDefault="004C69BA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 социальной сферы.</w:t>
      </w:r>
      <w:r>
        <w:rPr>
          <w:rFonts w:ascii="Times New Roman" w:hAnsi="Times New Roman" w:cs="Times New Roman"/>
          <w:sz w:val="24"/>
        </w:rPr>
        <w:t xml:space="preserve"> Состав. </w:t>
      </w:r>
      <w:r w:rsidR="000175A6">
        <w:rPr>
          <w:rFonts w:ascii="Times New Roman" w:hAnsi="Times New Roman" w:cs="Times New Roman"/>
          <w:sz w:val="24"/>
        </w:rPr>
        <w:t>Место и значение в хозяйстве.                                   Социальная инфраструктура; ее состав и роль в современном обществе География жилищного и рекреационного хозяйства. Жилье – одна из главных потребностей человека. Географические различия в обеспеченности россиян жильем. География рекреационного хозяйства в России.</w:t>
      </w:r>
    </w:p>
    <w:p w:rsidR="000175A6" w:rsidRDefault="000175A6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Раздел. Регионы России. (42ч).</w:t>
      </w:r>
    </w:p>
    <w:p w:rsidR="000175A6" w:rsidRDefault="000175A6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Районирование России.</w:t>
      </w:r>
      <w:r>
        <w:rPr>
          <w:rFonts w:ascii="Times New Roman" w:hAnsi="Times New Roman" w:cs="Times New Roman"/>
          <w:sz w:val="24"/>
        </w:rPr>
        <w:t xml:space="preserve"> Задачи, принципы и проблемы. Виды районирования(физико-географическое,экономическое,историко-географическое , природно-хозяйственное, экологическое и др.).</w:t>
      </w:r>
    </w:p>
    <w:p w:rsidR="000175A6" w:rsidRDefault="000175A6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Зонирование России: основная зона хозяйственного освоения, зона Севера, их особенности и проблемы.</w:t>
      </w:r>
    </w:p>
    <w:p w:rsidR="000175A6" w:rsidRDefault="000175A6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Районы и крупные регионы России.</w:t>
      </w:r>
      <w:r>
        <w:rPr>
          <w:rFonts w:ascii="Times New Roman" w:hAnsi="Times New Roman" w:cs="Times New Roman"/>
          <w:sz w:val="24"/>
        </w:rPr>
        <w:t xml:space="preserve"> Состав района, региона. Особенности географического , геополитического и эколого-географического положения, из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 географические</w:t>
      </w:r>
      <w:r w:rsidR="00314EDD">
        <w:rPr>
          <w:rFonts w:ascii="Times New Roman" w:hAnsi="Times New Roman" w:cs="Times New Roman"/>
          <w:sz w:val="24"/>
        </w:rPr>
        <w:t xml:space="preserve"> этапы формирования района, региона.</w:t>
      </w:r>
    </w:p>
    <w:p w:rsidR="00314EDD" w:rsidRDefault="00314EDD" w:rsidP="004D01D7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Население: численность, естественный прирост и миграция, специфика расселения, национальный состав. Традиции и культура. Города. Качество жизни населения.</w:t>
      </w:r>
    </w:p>
    <w:p w:rsidR="004F562F" w:rsidRDefault="00314EDD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и роль района 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 региона. Внутренние природно-хозяйственные различия.</w:t>
      </w:r>
    </w:p>
    <w:p w:rsidR="00314EDD" w:rsidRDefault="00314EDD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 w:rsidRPr="00314EDD">
        <w:rPr>
          <w:rFonts w:ascii="Times New Roman" w:hAnsi="Times New Roman" w:cs="Times New Roman"/>
          <w:b/>
          <w:sz w:val="24"/>
        </w:rPr>
        <w:t>Раздел . Россия в современном мире (4ч).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14EDD" w:rsidRDefault="00314EDD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России среди стран мира. География государств нового зарубежья. Оценка их исторических, политических. Экономических и культурных связей с Россией. Россия и страны СНГ. Взаимосвязи России с другими странами мира. Объекты мирового природного и культурного наследия в России.</w:t>
      </w:r>
    </w:p>
    <w:p w:rsidR="00314EDD" w:rsidRDefault="00314EDD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своей  области.</w:t>
      </w:r>
    </w:p>
    <w:p w:rsidR="00314EDD" w:rsidRDefault="00314EDD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Определение особенностей географического положения территории, основных этапов ее освоения. </w:t>
      </w:r>
      <w:r w:rsidR="00E3077F">
        <w:rPr>
          <w:rFonts w:ascii="Times New Roman" w:hAnsi="Times New Roman" w:cs="Times New Roman"/>
          <w:sz w:val="24"/>
        </w:rPr>
        <w:t>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Достопримечательность. Топонимика.</w:t>
      </w:r>
    </w:p>
    <w:p w:rsidR="00E3077F" w:rsidRPr="00E3077F" w:rsidRDefault="00E3077F" w:rsidP="00314EDD">
      <w:pPr>
        <w:tabs>
          <w:tab w:val="left" w:pos="2610"/>
          <w:tab w:val="left" w:pos="2655"/>
          <w:tab w:val="left" w:pos="3255"/>
          <w:tab w:val="left" w:pos="3690"/>
          <w:tab w:val="center" w:pos="4677"/>
          <w:tab w:val="left" w:pos="5550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3077F">
        <w:rPr>
          <w:rFonts w:ascii="Times New Roman" w:hAnsi="Times New Roman" w:cs="Times New Roman"/>
          <w:b/>
          <w:sz w:val="24"/>
        </w:rPr>
        <w:t>Резервное время – 14 часов.</w:t>
      </w:r>
    </w:p>
    <w:p w:rsidR="00043CF4" w:rsidRPr="004F562F" w:rsidRDefault="00043CF4" w:rsidP="00043CF4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968D2" w:rsidRPr="00D31864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4968D2" w:rsidRPr="00D41F9E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CC221D" w:rsidRPr="00A65CC5" w:rsidRDefault="00CC221D" w:rsidP="00A65CC5">
      <w:pPr>
        <w:tabs>
          <w:tab w:val="left" w:pos="5340"/>
        </w:tabs>
        <w:rPr>
          <w:rFonts w:ascii="Times New Roman" w:hAnsi="Times New Roman" w:cs="Times New Roman"/>
          <w:sz w:val="28"/>
        </w:rPr>
      </w:pPr>
    </w:p>
    <w:sectPr w:rsidR="00CC221D" w:rsidRPr="00A65CC5" w:rsidSect="003479A3"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7A" w:rsidRDefault="00B1407A" w:rsidP="00E12BC2">
      <w:pPr>
        <w:spacing w:after="0" w:line="240" w:lineRule="auto"/>
      </w:pPr>
      <w:r>
        <w:separator/>
      </w:r>
    </w:p>
  </w:endnote>
  <w:endnote w:type="continuationSeparator" w:id="1">
    <w:p w:rsidR="00B1407A" w:rsidRDefault="00B1407A" w:rsidP="00E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462"/>
    </w:sdtPr>
    <w:sdtContent>
      <w:p w:rsidR="00191B76" w:rsidRDefault="001A309C">
        <w:pPr>
          <w:pStyle w:val="a5"/>
          <w:jc w:val="center"/>
        </w:pPr>
        <w:r>
          <w:fldChar w:fldCharType="begin"/>
        </w:r>
        <w:r w:rsidR="009A0015">
          <w:instrText xml:space="preserve"> PAGE   \* MERGEFORMAT </w:instrText>
        </w:r>
        <w:r>
          <w:fldChar w:fldCharType="separate"/>
        </w:r>
        <w:r w:rsidR="003A5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B76" w:rsidRDefault="0019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7A" w:rsidRDefault="00B1407A" w:rsidP="00E12BC2">
      <w:pPr>
        <w:spacing w:after="0" w:line="240" w:lineRule="auto"/>
      </w:pPr>
      <w:r>
        <w:separator/>
      </w:r>
    </w:p>
  </w:footnote>
  <w:footnote w:type="continuationSeparator" w:id="1">
    <w:p w:rsidR="00B1407A" w:rsidRDefault="00B1407A" w:rsidP="00E1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C57"/>
    <w:multiLevelType w:val="singleLevel"/>
    <w:tmpl w:val="D4A4566A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03A6921"/>
    <w:multiLevelType w:val="hybridMultilevel"/>
    <w:tmpl w:val="E39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05"/>
    <w:rsid w:val="00014481"/>
    <w:rsid w:val="000175A6"/>
    <w:rsid w:val="00043CF4"/>
    <w:rsid w:val="00051CBC"/>
    <w:rsid w:val="00054A4C"/>
    <w:rsid w:val="000A0F4F"/>
    <w:rsid w:val="000B4383"/>
    <w:rsid w:val="000C2BC9"/>
    <w:rsid w:val="000D1CF9"/>
    <w:rsid w:val="000D4550"/>
    <w:rsid w:val="001045EA"/>
    <w:rsid w:val="001071F6"/>
    <w:rsid w:val="001078BB"/>
    <w:rsid w:val="00127E75"/>
    <w:rsid w:val="00137457"/>
    <w:rsid w:val="00142F4F"/>
    <w:rsid w:val="001679EA"/>
    <w:rsid w:val="00167FBA"/>
    <w:rsid w:val="00177548"/>
    <w:rsid w:val="00187856"/>
    <w:rsid w:val="00191B76"/>
    <w:rsid w:val="00196937"/>
    <w:rsid w:val="001A309C"/>
    <w:rsid w:val="001C61E5"/>
    <w:rsid w:val="001D7524"/>
    <w:rsid w:val="001E7864"/>
    <w:rsid w:val="001F2348"/>
    <w:rsid w:val="00203833"/>
    <w:rsid w:val="002111C0"/>
    <w:rsid w:val="00221C3B"/>
    <w:rsid w:val="00227B78"/>
    <w:rsid w:val="002467CE"/>
    <w:rsid w:val="00264ADB"/>
    <w:rsid w:val="002A2DB0"/>
    <w:rsid w:val="002B34C9"/>
    <w:rsid w:val="002B3711"/>
    <w:rsid w:val="002D3472"/>
    <w:rsid w:val="002E1031"/>
    <w:rsid w:val="002F7160"/>
    <w:rsid w:val="003132BC"/>
    <w:rsid w:val="00314EDD"/>
    <w:rsid w:val="0032265D"/>
    <w:rsid w:val="00324098"/>
    <w:rsid w:val="00331883"/>
    <w:rsid w:val="003479A3"/>
    <w:rsid w:val="0035154D"/>
    <w:rsid w:val="003545E0"/>
    <w:rsid w:val="00354AD4"/>
    <w:rsid w:val="00362915"/>
    <w:rsid w:val="0039350A"/>
    <w:rsid w:val="00397046"/>
    <w:rsid w:val="003A5229"/>
    <w:rsid w:val="003B27BD"/>
    <w:rsid w:val="003C5CD1"/>
    <w:rsid w:val="003D59D4"/>
    <w:rsid w:val="0041572C"/>
    <w:rsid w:val="00437435"/>
    <w:rsid w:val="0044536B"/>
    <w:rsid w:val="0045485E"/>
    <w:rsid w:val="00455333"/>
    <w:rsid w:val="004752A2"/>
    <w:rsid w:val="00491291"/>
    <w:rsid w:val="00491FC5"/>
    <w:rsid w:val="004968D2"/>
    <w:rsid w:val="004A4954"/>
    <w:rsid w:val="004B1EE1"/>
    <w:rsid w:val="004C69BA"/>
    <w:rsid w:val="004D01D7"/>
    <w:rsid w:val="004E180E"/>
    <w:rsid w:val="004E443E"/>
    <w:rsid w:val="004F2894"/>
    <w:rsid w:val="004F562F"/>
    <w:rsid w:val="00500105"/>
    <w:rsid w:val="00507619"/>
    <w:rsid w:val="00516D19"/>
    <w:rsid w:val="00535FCC"/>
    <w:rsid w:val="00544460"/>
    <w:rsid w:val="00562102"/>
    <w:rsid w:val="005658CB"/>
    <w:rsid w:val="0057119C"/>
    <w:rsid w:val="005771BA"/>
    <w:rsid w:val="00586803"/>
    <w:rsid w:val="0059201F"/>
    <w:rsid w:val="005A0381"/>
    <w:rsid w:val="005A7605"/>
    <w:rsid w:val="005B4BD5"/>
    <w:rsid w:val="005B736C"/>
    <w:rsid w:val="005C18E5"/>
    <w:rsid w:val="005E1A54"/>
    <w:rsid w:val="005F05CE"/>
    <w:rsid w:val="005F18E6"/>
    <w:rsid w:val="005F19F6"/>
    <w:rsid w:val="005F6F78"/>
    <w:rsid w:val="00637EC3"/>
    <w:rsid w:val="0065534E"/>
    <w:rsid w:val="00681735"/>
    <w:rsid w:val="00687213"/>
    <w:rsid w:val="00695DA9"/>
    <w:rsid w:val="006A3995"/>
    <w:rsid w:val="006C15C8"/>
    <w:rsid w:val="006C2A42"/>
    <w:rsid w:val="006D0B1B"/>
    <w:rsid w:val="006D5A52"/>
    <w:rsid w:val="006F1638"/>
    <w:rsid w:val="00704D6C"/>
    <w:rsid w:val="0070552F"/>
    <w:rsid w:val="00711F10"/>
    <w:rsid w:val="00714595"/>
    <w:rsid w:val="00721598"/>
    <w:rsid w:val="007242B5"/>
    <w:rsid w:val="0072746C"/>
    <w:rsid w:val="00732F80"/>
    <w:rsid w:val="00771D4E"/>
    <w:rsid w:val="00773526"/>
    <w:rsid w:val="00797512"/>
    <w:rsid w:val="007E143F"/>
    <w:rsid w:val="00810B38"/>
    <w:rsid w:val="0082198B"/>
    <w:rsid w:val="0083477D"/>
    <w:rsid w:val="00855610"/>
    <w:rsid w:val="00857716"/>
    <w:rsid w:val="00892E59"/>
    <w:rsid w:val="0089729C"/>
    <w:rsid w:val="008A0301"/>
    <w:rsid w:val="008A2300"/>
    <w:rsid w:val="008A67EF"/>
    <w:rsid w:val="008D46F3"/>
    <w:rsid w:val="00903C9D"/>
    <w:rsid w:val="009114E6"/>
    <w:rsid w:val="0093545B"/>
    <w:rsid w:val="0095508B"/>
    <w:rsid w:val="00972A4A"/>
    <w:rsid w:val="009766B1"/>
    <w:rsid w:val="009A0015"/>
    <w:rsid w:val="009A2FA8"/>
    <w:rsid w:val="009B2962"/>
    <w:rsid w:val="009C052C"/>
    <w:rsid w:val="009F2A79"/>
    <w:rsid w:val="009F3ECD"/>
    <w:rsid w:val="00A2512F"/>
    <w:rsid w:val="00A259D7"/>
    <w:rsid w:val="00A25F7F"/>
    <w:rsid w:val="00A36BFD"/>
    <w:rsid w:val="00A535D2"/>
    <w:rsid w:val="00A5373E"/>
    <w:rsid w:val="00A54277"/>
    <w:rsid w:val="00A56DA0"/>
    <w:rsid w:val="00A65CC5"/>
    <w:rsid w:val="00A7038D"/>
    <w:rsid w:val="00A8098D"/>
    <w:rsid w:val="00A80B76"/>
    <w:rsid w:val="00AB246E"/>
    <w:rsid w:val="00AD1B1C"/>
    <w:rsid w:val="00AF021B"/>
    <w:rsid w:val="00B0707A"/>
    <w:rsid w:val="00B1407A"/>
    <w:rsid w:val="00B334C4"/>
    <w:rsid w:val="00B420B5"/>
    <w:rsid w:val="00B53F76"/>
    <w:rsid w:val="00B65C0D"/>
    <w:rsid w:val="00BC4C7A"/>
    <w:rsid w:val="00BC58E2"/>
    <w:rsid w:val="00BC7602"/>
    <w:rsid w:val="00BD3915"/>
    <w:rsid w:val="00BF568F"/>
    <w:rsid w:val="00BF67AA"/>
    <w:rsid w:val="00C00718"/>
    <w:rsid w:val="00C3714D"/>
    <w:rsid w:val="00C425B3"/>
    <w:rsid w:val="00C54EC4"/>
    <w:rsid w:val="00C660F0"/>
    <w:rsid w:val="00CA360A"/>
    <w:rsid w:val="00CA7164"/>
    <w:rsid w:val="00CC221D"/>
    <w:rsid w:val="00CC3CC9"/>
    <w:rsid w:val="00CE0074"/>
    <w:rsid w:val="00CE4731"/>
    <w:rsid w:val="00D3038A"/>
    <w:rsid w:val="00D31864"/>
    <w:rsid w:val="00D33892"/>
    <w:rsid w:val="00D36D00"/>
    <w:rsid w:val="00D37FD5"/>
    <w:rsid w:val="00D41F9E"/>
    <w:rsid w:val="00D66CF4"/>
    <w:rsid w:val="00D74C03"/>
    <w:rsid w:val="00D779A6"/>
    <w:rsid w:val="00D84A02"/>
    <w:rsid w:val="00D93D79"/>
    <w:rsid w:val="00DB1074"/>
    <w:rsid w:val="00DB2F40"/>
    <w:rsid w:val="00DB475E"/>
    <w:rsid w:val="00DD6B6E"/>
    <w:rsid w:val="00DE5D1A"/>
    <w:rsid w:val="00DF0D7F"/>
    <w:rsid w:val="00E024A3"/>
    <w:rsid w:val="00E02F23"/>
    <w:rsid w:val="00E0641E"/>
    <w:rsid w:val="00E11AAF"/>
    <w:rsid w:val="00E12BC2"/>
    <w:rsid w:val="00E3077F"/>
    <w:rsid w:val="00E320DE"/>
    <w:rsid w:val="00E71D32"/>
    <w:rsid w:val="00E73C95"/>
    <w:rsid w:val="00E93504"/>
    <w:rsid w:val="00E96AF3"/>
    <w:rsid w:val="00EB3731"/>
    <w:rsid w:val="00EC0E48"/>
    <w:rsid w:val="00EC2313"/>
    <w:rsid w:val="00EC3912"/>
    <w:rsid w:val="00EE48BE"/>
    <w:rsid w:val="00EE63DA"/>
    <w:rsid w:val="00EF3A54"/>
    <w:rsid w:val="00F21916"/>
    <w:rsid w:val="00F37757"/>
    <w:rsid w:val="00F40CA6"/>
    <w:rsid w:val="00F447DF"/>
    <w:rsid w:val="00F64A82"/>
    <w:rsid w:val="00F66C09"/>
    <w:rsid w:val="00F727BD"/>
    <w:rsid w:val="00F72F80"/>
    <w:rsid w:val="00F734EB"/>
    <w:rsid w:val="00F7383A"/>
    <w:rsid w:val="00F8382D"/>
    <w:rsid w:val="00F83E8A"/>
    <w:rsid w:val="00F92400"/>
    <w:rsid w:val="00F957FE"/>
    <w:rsid w:val="00F95F6E"/>
    <w:rsid w:val="00FA5224"/>
    <w:rsid w:val="00FA5E6D"/>
    <w:rsid w:val="00FB416F"/>
    <w:rsid w:val="00FD1C99"/>
    <w:rsid w:val="00FD5557"/>
    <w:rsid w:val="00FD7DFD"/>
    <w:rsid w:val="00FE707E"/>
    <w:rsid w:val="00FF10E4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3A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5F4A-BBBF-44F6-A06E-52CBE20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14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98</cp:revision>
  <cp:lastPrinted>2015-12-16T15:38:00Z</cp:lastPrinted>
  <dcterms:created xsi:type="dcterms:W3CDTF">2015-08-10T09:30:00Z</dcterms:created>
  <dcterms:modified xsi:type="dcterms:W3CDTF">2017-10-14T14:27:00Z</dcterms:modified>
</cp:coreProperties>
</file>