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1EF" w:rsidRPr="007E51EF" w:rsidRDefault="007E51EF" w:rsidP="007E51EF">
      <w:pPr>
        <w:jc w:val="center"/>
        <w:rPr>
          <w:rFonts w:ascii="Times New Roman" w:eastAsia="Times New Roman" w:hAnsi="Times New Roman"/>
          <w:sz w:val="28"/>
          <w:szCs w:val="28"/>
          <w:lang w:eastAsia="ru-RU"/>
        </w:rPr>
      </w:pPr>
      <w:r w:rsidRPr="007E51EF">
        <w:rPr>
          <w:rFonts w:ascii="Times New Roman" w:eastAsia="Times New Roman" w:hAnsi="Times New Roman"/>
          <w:sz w:val="28"/>
          <w:szCs w:val="28"/>
          <w:lang w:eastAsia="ru-RU"/>
        </w:rPr>
        <w:t>Муниципальное казённое  общеобразовательное учреждение</w:t>
      </w:r>
    </w:p>
    <w:p w:rsidR="007E51EF" w:rsidRPr="007E51EF" w:rsidRDefault="007E51EF" w:rsidP="007E51EF">
      <w:pPr>
        <w:jc w:val="center"/>
        <w:rPr>
          <w:rFonts w:ascii="Times New Roman" w:eastAsia="Times New Roman" w:hAnsi="Times New Roman"/>
          <w:sz w:val="28"/>
          <w:szCs w:val="28"/>
          <w:lang w:eastAsia="ru-RU"/>
        </w:rPr>
      </w:pPr>
      <w:r w:rsidRPr="007E51EF">
        <w:rPr>
          <w:rFonts w:ascii="Times New Roman" w:eastAsia="Times New Roman" w:hAnsi="Times New Roman"/>
          <w:sz w:val="28"/>
          <w:szCs w:val="28"/>
          <w:lang w:eastAsia="ru-RU"/>
        </w:rPr>
        <w:t>«</w:t>
      </w:r>
      <w:proofErr w:type="spellStart"/>
      <w:r w:rsidRPr="007E51EF">
        <w:rPr>
          <w:rFonts w:ascii="Times New Roman" w:eastAsia="Times New Roman" w:hAnsi="Times New Roman"/>
          <w:sz w:val="28"/>
          <w:szCs w:val="28"/>
          <w:lang w:eastAsia="ru-RU"/>
        </w:rPr>
        <w:t>Венгеловская</w:t>
      </w:r>
      <w:proofErr w:type="spellEnd"/>
      <w:r w:rsidRPr="007E51EF">
        <w:rPr>
          <w:rFonts w:ascii="Times New Roman" w:eastAsia="Times New Roman" w:hAnsi="Times New Roman"/>
          <w:sz w:val="28"/>
          <w:szCs w:val="28"/>
          <w:lang w:eastAsia="ru-RU"/>
        </w:rPr>
        <w:t xml:space="preserve"> основная школа»</w:t>
      </w:r>
    </w:p>
    <w:p w:rsidR="007E51EF" w:rsidRPr="007E51EF" w:rsidRDefault="007E51EF" w:rsidP="007E51EF">
      <w:pPr>
        <w:jc w:val="center"/>
        <w:rPr>
          <w:rFonts w:ascii="Times New Roman" w:eastAsia="Times New Roman" w:hAnsi="Times New Roman"/>
          <w:sz w:val="28"/>
          <w:szCs w:val="28"/>
          <w:lang w:eastAsia="ru-RU"/>
        </w:rPr>
      </w:pPr>
      <w:proofErr w:type="spellStart"/>
      <w:r w:rsidRPr="007E51EF">
        <w:rPr>
          <w:rFonts w:ascii="Times New Roman" w:eastAsia="Times New Roman" w:hAnsi="Times New Roman"/>
          <w:sz w:val="28"/>
          <w:szCs w:val="28"/>
          <w:lang w:eastAsia="ru-RU"/>
        </w:rPr>
        <w:t>Палласовского</w:t>
      </w:r>
      <w:proofErr w:type="spellEnd"/>
      <w:r w:rsidRPr="007E51EF">
        <w:rPr>
          <w:rFonts w:ascii="Times New Roman" w:eastAsia="Times New Roman" w:hAnsi="Times New Roman"/>
          <w:sz w:val="28"/>
          <w:szCs w:val="28"/>
          <w:lang w:eastAsia="ru-RU"/>
        </w:rPr>
        <w:t xml:space="preserve"> муниципального района Волгоградской области</w:t>
      </w:r>
    </w:p>
    <w:p w:rsidR="007E51EF" w:rsidRPr="007E51EF" w:rsidRDefault="007E51EF" w:rsidP="007E51EF">
      <w:pPr>
        <w:ind w:left="1416" w:hanging="1416"/>
        <w:rPr>
          <w:rFonts w:ascii="Times New Roman" w:eastAsia="Times New Roman" w:hAnsi="Times New Roman"/>
          <w:sz w:val="22"/>
          <w:szCs w:val="22"/>
          <w:lang w:eastAsia="ru-RU"/>
        </w:rPr>
      </w:pPr>
    </w:p>
    <w:p w:rsidR="007E51EF" w:rsidRPr="007E51EF" w:rsidRDefault="007E51EF" w:rsidP="007E51EF">
      <w:pPr>
        <w:spacing w:after="200" w:line="276" w:lineRule="auto"/>
        <w:jc w:val="center"/>
        <w:rPr>
          <w:rFonts w:ascii="Times New Roman" w:eastAsia="Times New Roman" w:hAnsi="Times New Roman"/>
          <w:b/>
          <w:sz w:val="28"/>
          <w:szCs w:val="28"/>
          <w:lang w:eastAsia="ru-RU"/>
        </w:rPr>
      </w:pPr>
    </w:p>
    <w:p w:rsidR="007E51EF" w:rsidRPr="007E51EF" w:rsidRDefault="007E51EF" w:rsidP="007E51EF">
      <w:pPr>
        <w:ind w:left="1416" w:hanging="1416"/>
        <w:rPr>
          <w:rFonts w:ascii="Calibri" w:eastAsia="Times New Roman" w:hAnsi="Calibri"/>
          <w:sz w:val="22"/>
          <w:szCs w:val="22"/>
          <w:lang w:eastAsia="ru-RU"/>
        </w:rPr>
      </w:pPr>
      <w:proofErr w:type="gramStart"/>
      <w:r w:rsidRPr="007E51EF">
        <w:rPr>
          <w:rFonts w:ascii="Calibri" w:eastAsia="Times New Roman" w:hAnsi="Calibri"/>
          <w:sz w:val="22"/>
          <w:szCs w:val="22"/>
          <w:lang w:eastAsia="ru-RU"/>
        </w:rPr>
        <w:t>Рассмотрено  на                         Согласовано</w:t>
      </w:r>
      <w:proofErr w:type="gramEnd"/>
      <w:r w:rsidRPr="007E51EF">
        <w:rPr>
          <w:rFonts w:ascii="Calibri" w:eastAsia="Times New Roman" w:hAnsi="Calibri"/>
          <w:sz w:val="22"/>
          <w:szCs w:val="22"/>
          <w:lang w:eastAsia="ru-RU"/>
        </w:rPr>
        <w:t>:                                                            Утверждаю:</w:t>
      </w:r>
    </w:p>
    <w:p w:rsidR="007E51EF" w:rsidRPr="007E51EF" w:rsidRDefault="007E51EF" w:rsidP="007E51EF">
      <w:pPr>
        <w:ind w:left="1416" w:hanging="1416"/>
        <w:rPr>
          <w:rFonts w:ascii="Calibri" w:eastAsia="Times New Roman" w:hAnsi="Calibri"/>
          <w:sz w:val="22"/>
          <w:szCs w:val="22"/>
          <w:lang w:eastAsia="ru-RU"/>
        </w:rPr>
      </w:pPr>
      <w:proofErr w:type="gramStart"/>
      <w:r w:rsidRPr="007E51EF">
        <w:rPr>
          <w:rFonts w:ascii="Calibri" w:eastAsia="Times New Roman" w:hAnsi="Calibri"/>
          <w:sz w:val="22"/>
          <w:szCs w:val="22"/>
          <w:lang w:eastAsia="ru-RU"/>
        </w:rPr>
        <w:t>педагогическом</w:t>
      </w:r>
      <w:proofErr w:type="gramEnd"/>
      <w:r w:rsidRPr="007E51EF">
        <w:rPr>
          <w:rFonts w:ascii="Calibri" w:eastAsia="Times New Roman" w:hAnsi="Calibri"/>
          <w:sz w:val="22"/>
          <w:szCs w:val="22"/>
          <w:lang w:eastAsia="ru-RU"/>
        </w:rPr>
        <w:t xml:space="preserve">   </w:t>
      </w:r>
      <w:r>
        <w:rPr>
          <w:rFonts w:ascii="Calibri" w:eastAsia="Times New Roman" w:hAnsi="Calibri"/>
          <w:sz w:val="22"/>
          <w:szCs w:val="22"/>
          <w:lang w:eastAsia="ru-RU"/>
        </w:rPr>
        <w:t xml:space="preserve">                      Ответственный</w:t>
      </w:r>
      <w:r w:rsidRPr="007E51EF">
        <w:rPr>
          <w:rFonts w:ascii="Calibri" w:eastAsia="Times New Roman" w:hAnsi="Calibri"/>
          <w:sz w:val="22"/>
          <w:szCs w:val="22"/>
          <w:lang w:eastAsia="ru-RU"/>
        </w:rPr>
        <w:t xml:space="preserve">  по УВР                                          Директор школы</w:t>
      </w:r>
    </w:p>
    <w:p w:rsidR="007E51EF" w:rsidRPr="007E51EF" w:rsidRDefault="007E51EF" w:rsidP="007E51EF">
      <w:pPr>
        <w:ind w:left="1416" w:hanging="1416"/>
        <w:rPr>
          <w:rFonts w:ascii="Calibri" w:eastAsia="Times New Roman" w:hAnsi="Calibri"/>
          <w:sz w:val="22"/>
          <w:szCs w:val="22"/>
          <w:lang w:eastAsia="ru-RU"/>
        </w:rPr>
      </w:pPr>
      <w:proofErr w:type="gramStart"/>
      <w:r w:rsidRPr="007E51EF">
        <w:rPr>
          <w:rFonts w:ascii="Calibri" w:eastAsia="Times New Roman" w:hAnsi="Calibri"/>
          <w:sz w:val="22"/>
          <w:szCs w:val="22"/>
          <w:lang w:eastAsia="ru-RU"/>
        </w:rPr>
        <w:t>совете</w:t>
      </w:r>
      <w:proofErr w:type="gramEnd"/>
      <w:r w:rsidRPr="007E51EF">
        <w:rPr>
          <w:rFonts w:ascii="Calibri" w:eastAsia="Times New Roman" w:hAnsi="Calibri"/>
          <w:sz w:val="22"/>
          <w:szCs w:val="22"/>
          <w:lang w:eastAsia="ru-RU"/>
        </w:rPr>
        <w:t xml:space="preserve"> школы                          </w:t>
      </w:r>
      <w:r>
        <w:rPr>
          <w:rFonts w:ascii="Calibri" w:eastAsia="Times New Roman" w:hAnsi="Calibri"/>
          <w:sz w:val="22"/>
          <w:szCs w:val="22"/>
          <w:lang w:eastAsia="ru-RU"/>
        </w:rPr>
        <w:t xml:space="preserve"> </w:t>
      </w:r>
      <w:r w:rsidRPr="007E51EF">
        <w:rPr>
          <w:rFonts w:ascii="Calibri" w:eastAsia="Times New Roman" w:hAnsi="Calibri"/>
          <w:sz w:val="22"/>
          <w:szCs w:val="22"/>
          <w:lang w:eastAsia="ru-RU"/>
        </w:rPr>
        <w:t xml:space="preserve"> ________/</w:t>
      </w:r>
      <w:proofErr w:type="spellStart"/>
      <w:r w:rsidRPr="007E51EF">
        <w:rPr>
          <w:rFonts w:ascii="Calibri" w:eastAsia="Times New Roman" w:hAnsi="Calibri"/>
          <w:sz w:val="22"/>
          <w:szCs w:val="22"/>
          <w:lang w:eastAsia="ru-RU"/>
        </w:rPr>
        <w:t>Жакирова</w:t>
      </w:r>
      <w:proofErr w:type="spellEnd"/>
      <w:r w:rsidRPr="007E51EF">
        <w:rPr>
          <w:rFonts w:ascii="Calibri" w:eastAsia="Times New Roman" w:hAnsi="Calibri"/>
          <w:sz w:val="22"/>
          <w:szCs w:val="22"/>
          <w:lang w:eastAsia="ru-RU"/>
        </w:rPr>
        <w:t xml:space="preserve"> Ж.Б./                                   </w:t>
      </w:r>
      <w:r>
        <w:rPr>
          <w:rFonts w:ascii="Calibri" w:eastAsia="Times New Roman" w:hAnsi="Calibri"/>
          <w:sz w:val="22"/>
          <w:szCs w:val="22"/>
          <w:lang w:eastAsia="ru-RU"/>
        </w:rPr>
        <w:t>_______/Н.С. Н</w:t>
      </w:r>
      <w:bookmarkStart w:id="0" w:name="_GoBack"/>
      <w:bookmarkEnd w:id="0"/>
      <w:r w:rsidRPr="007E51EF">
        <w:rPr>
          <w:rFonts w:ascii="Calibri" w:eastAsia="Times New Roman" w:hAnsi="Calibri"/>
          <w:sz w:val="22"/>
          <w:szCs w:val="22"/>
          <w:lang w:eastAsia="ru-RU"/>
        </w:rPr>
        <w:t>аумова/</w:t>
      </w:r>
    </w:p>
    <w:p w:rsidR="007E51EF" w:rsidRPr="007E51EF" w:rsidRDefault="007E51EF" w:rsidP="007E51EF">
      <w:pPr>
        <w:ind w:left="1416" w:hanging="1416"/>
        <w:rPr>
          <w:rFonts w:ascii="Calibri" w:eastAsia="Times New Roman" w:hAnsi="Calibri"/>
          <w:sz w:val="22"/>
          <w:szCs w:val="22"/>
          <w:lang w:eastAsia="ru-RU"/>
        </w:rPr>
      </w:pPr>
      <w:r w:rsidRPr="007E51EF">
        <w:rPr>
          <w:rFonts w:ascii="Calibri" w:eastAsia="Times New Roman" w:hAnsi="Calibri"/>
          <w:sz w:val="22"/>
          <w:szCs w:val="22"/>
          <w:lang w:eastAsia="ru-RU"/>
        </w:rPr>
        <w:t>Проток</w:t>
      </w:r>
      <w:r w:rsidR="0072657A">
        <w:rPr>
          <w:rFonts w:ascii="Calibri" w:eastAsia="Times New Roman" w:hAnsi="Calibri"/>
          <w:sz w:val="22"/>
          <w:szCs w:val="22"/>
          <w:lang w:eastAsia="ru-RU"/>
        </w:rPr>
        <w:t xml:space="preserve">ол № </w:t>
      </w:r>
      <w:r w:rsidR="0072657A">
        <w:rPr>
          <w:rFonts w:ascii="Calibri" w:eastAsia="Times New Roman" w:hAnsi="Calibri"/>
          <w:sz w:val="22"/>
          <w:szCs w:val="22"/>
          <w:u w:val="single"/>
          <w:lang w:eastAsia="ru-RU"/>
        </w:rPr>
        <w:t>1</w:t>
      </w:r>
      <w:r w:rsidRPr="007E51EF">
        <w:rPr>
          <w:rFonts w:ascii="Calibri" w:eastAsia="Times New Roman" w:hAnsi="Calibri"/>
          <w:sz w:val="22"/>
          <w:szCs w:val="22"/>
          <w:lang w:eastAsia="ru-RU"/>
        </w:rPr>
        <w:t xml:space="preserve">                                                                                                           </w:t>
      </w:r>
      <w:r w:rsidR="0072657A">
        <w:rPr>
          <w:rFonts w:ascii="Calibri" w:eastAsia="Times New Roman" w:hAnsi="Calibri"/>
          <w:sz w:val="22"/>
          <w:szCs w:val="22"/>
          <w:lang w:eastAsia="ru-RU"/>
        </w:rPr>
        <w:t xml:space="preserve">       </w:t>
      </w:r>
    </w:p>
    <w:p w:rsidR="007E51EF" w:rsidRPr="007E51EF" w:rsidRDefault="00DE03DA" w:rsidP="007E51EF">
      <w:pPr>
        <w:ind w:left="1416" w:hanging="1416"/>
        <w:rPr>
          <w:rFonts w:ascii="Calibri" w:eastAsia="Times New Roman" w:hAnsi="Calibri"/>
          <w:sz w:val="22"/>
          <w:szCs w:val="22"/>
          <w:lang w:eastAsia="ru-RU"/>
        </w:rPr>
      </w:pPr>
      <w:r>
        <w:rPr>
          <w:rFonts w:ascii="Calibri" w:eastAsia="Times New Roman" w:hAnsi="Calibri"/>
          <w:sz w:val="22"/>
          <w:szCs w:val="22"/>
          <w:lang w:eastAsia="ru-RU"/>
        </w:rPr>
        <w:t xml:space="preserve">от </w:t>
      </w:r>
      <w:r w:rsidR="0072657A">
        <w:rPr>
          <w:rFonts w:ascii="Calibri" w:eastAsia="Times New Roman" w:hAnsi="Calibri"/>
          <w:sz w:val="22"/>
          <w:szCs w:val="22"/>
          <w:u w:val="single"/>
          <w:lang w:eastAsia="ru-RU"/>
        </w:rPr>
        <w:t>31</w:t>
      </w:r>
      <w:r>
        <w:rPr>
          <w:rFonts w:ascii="Calibri" w:eastAsia="Times New Roman" w:hAnsi="Calibri"/>
          <w:sz w:val="22"/>
          <w:szCs w:val="22"/>
          <w:u w:val="single"/>
          <w:lang w:eastAsia="ru-RU"/>
        </w:rPr>
        <w:t xml:space="preserve"> августа </w:t>
      </w:r>
      <w:r>
        <w:rPr>
          <w:rFonts w:ascii="Calibri" w:eastAsia="Times New Roman" w:hAnsi="Calibri"/>
          <w:sz w:val="22"/>
          <w:szCs w:val="22"/>
          <w:lang w:eastAsia="ru-RU"/>
        </w:rPr>
        <w:t>20</w:t>
      </w:r>
      <w:r w:rsidRPr="0072657A">
        <w:rPr>
          <w:rFonts w:ascii="Calibri" w:eastAsia="Times New Roman" w:hAnsi="Calibri"/>
          <w:sz w:val="22"/>
          <w:szCs w:val="22"/>
          <w:u w:val="single"/>
          <w:lang w:eastAsia="ru-RU"/>
        </w:rPr>
        <w:t>15</w:t>
      </w:r>
      <w:r>
        <w:rPr>
          <w:rFonts w:ascii="Calibri" w:eastAsia="Times New Roman" w:hAnsi="Calibri"/>
          <w:sz w:val="22"/>
          <w:szCs w:val="22"/>
          <w:lang w:eastAsia="ru-RU"/>
        </w:rPr>
        <w:t xml:space="preserve"> </w:t>
      </w:r>
      <w:r w:rsidR="007E51EF" w:rsidRPr="007E51EF">
        <w:rPr>
          <w:rFonts w:ascii="Calibri" w:eastAsia="Times New Roman" w:hAnsi="Calibri"/>
          <w:sz w:val="22"/>
          <w:szCs w:val="22"/>
          <w:lang w:eastAsia="ru-RU"/>
        </w:rPr>
        <w:t xml:space="preserve">г.                                                                                                      </w:t>
      </w:r>
      <w:r w:rsidR="0072657A">
        <w:rPr>
          <w:rFonts w:ascii="Calibri" w:eastAsia="Times New Roman" w:hAnsi="Calibri"/>
          <w:sz w:val="22"/>
          <w:szCs w:val="22"/>
          <w:lang w:eastAsia="ru-RU"/>
        </w:rPr>
        <w:t xml:space="preserve"> </w:t>
      </w:r>
      <w:r w:rsidR="00B724E7">
        <w:rPr>
          <w:rFonts w:ascii="Calibri" w:eastAsia="Times New Roman" w:hAnsi="Calibri"/>
          <w:sz w:val="22"/>
          <w:szCs w:val="22"/>
          <w:lang w:eastAsia="ru-RU"/>
        </w:rPr>
        <w:t xml:space="preserve"> </w:t>
      </w:r>
    </w:p>
    <w:p w:rsidR="007E51EF" w:rsidRPr="007E51EF" w:rsidRDefault="007E51EF" w:rsidP="007E51EF">
      <w:pPr>
        <w:ind w:left="1416" w:hanging="1416"/>
        <w:rPr>
          <w:rFonts w:ascii="Calibri" w:eastAsia="Times New Roman" w:hAnsi="Calibri"/>
          <w:sz w:val="22"/>
          <w:szCs w:val="22"/>
          <w:lang w:eastAsia="ru-RU"/>
        </w:rPr>
      </w:pPr>
    </w:p>
    <w:p w:rsidR="007E51EF" w:rsidRPr="007E51EF" w:rsidRDefault="007E51EF" w:rsidP="007E51EF">
      <w:pPr>
        <w:ind w:left="1416" w:hanging="1416"/>
        <w:rPr>
          <w:rFonts w:ascii="Calibri" w:eastAsia="Times New Roman" w:hAnsi="Calibri"/>
          <w:sz w:val="22"/>
          <w:szCs w:val="22"/>
          <w:lang w:eastAsia="ru-RU"/>
        </w:rPr>
      </w:pPr>
    </w:p>
    <w:p w:rsidR="007E51EF" w:rsidRPr="007E51EF" w:rsidRDefault="007E51EF" w:rsidP="007E51EF">
      <w:pPr>
        <w:spacing w:after="200" w:line="276" w:lineRule="auto"/>
        <w:jc w:val="center"/>
        <w:rPr>
          <w:rFonts w:ascii="Times New Roman" w:eastAsia="Times New Roman" w:hAnsi="Times New Roman"/>
          <w:b/>
          <w:sz w:val="28"/>
          <w:szCs w:val="28"/>
          <w:lang w:eastAsia="ru-RU"/>
        </w:rPr>
      </w:pPr>
    </w:p>
    <w:p w:rsidR="007E51EF" w:rsidRPr="007E51EF" w:rsidRDefault="007E51EF" w:rsidP="007E51EF">
      <w:pPr>
        <w:spacing w:after="200" w:line="276" w:lineRule="auto"/>
        <w:jc w:val="center"/>
        <w:rPr>
          <w:rFonts w:ascii="Times New Roman" w:eastAsia="Times New Roman" w:hAnsi="Times New Roman"/>
          <w:b/>
          <w:sz w:val="28"/>
          <w:szCs w:val="28"/>
          <w:lang w:eastAsia="ru-RU"/>
        </w:rPr>
      </w:pPr>
    </w:p>
    <w:p w:rsidR="007E51EF" w:rsidRPr="007E51EF" w:rsidRDefault="007E51EF" w:rsidP="007E51EF">
      <w:pPr>
        <w:spacing w:after="200" w:line="276" w:lineRule="auto"/>
        <w:jc w:val="center"/>
        <w:rPr>
          <w:rFonts w:ascii="Times New Roman" w:eastAsia="Times New Roman" w:hAnsi="Times New Roman"/>
          <w:b/>
          <w:sz w:val="28"/>
          <w:szCs w:val="28"/>
          <w:lang w:eastAsia="ru-RU"/>
        </w:rPr>
      </w:pPr>
    </w:p>
    <w:p w:rsidR="007E51EF" w:rsidRPr="007E51EF" w:rsidRDefault="00681D3E" w:rsidP="007E51EF">
      <w:pPr>
        <w:spacing w:after="200" w:line="276" w:lineRule="auto"/>
        <w:jc w:val="center"/>
        <w:rPr>
          <w:rFonts w:ascii="Times New Roman" w:eastAsia="Times New Roman" w:hAnsi="Times New Roman"/>
          <w:sz w:val="28"/>
          <w:szCs w:val="28"/>
          <w:lang w:eastAsia="ru-RU"/>
        </w:rPr>
      </w:pPr>
      <w:r>
        <w:rPr>
          <w:rFonts w:ascii="Times New Roman" w:eastAsia="Times New Roman" w:hAnsi="Times New Roman"/>
          <w:b/>
          <w:i/>
          <w:sz w:val="72"/>
          <w:szCs w:val="72"/>
          <w:lang w:eastAsia="ru-RU"/>
        </w:rPr>
        <w:t>Учебная</w:t>
      </w:r>
      <w:r w:rsidR="007E51EF" w:rsidRPr="007E51EF">
        <w:rPr>
          <w:rFonts w:ascii="Times New Roman" w:eastAsia="Times New Roman" w:hAnsi="Times New Roman"/>
          <w:b/>
          <w:i/>
          <w:sz w:val="72"/>
          <w:szCs w:val="72"/>
          <w:lang w:eastAsia="ru-RU"/>
        </w:rPr>
        <w:t xml:space="preserve"> программа</w:t>
      </w:r>
    </w:p>
    <w:p w:rsidR="007E51EF" w:rsidRPr="007E51EF" w:rsidRDefault="007E51EF" w:rsidP="007E51EF">
      <w:pPr>
        <w:spacing w:after="200" w:line="276" w:lineRule="auto"/>
        <w:jc w:val="center"/>
        <w:rPr>
          <w:rFonts w:ascii="Times New Roman" w:eastAsia="Times New Roman" w:hAnsi="Times New Roman"/>
          <w:b/>
          <w:i/>
          <w:sz w:val="72"/>
          <w:szCs w:val="72"/>
          <w:lang w:eastAsia="ru-RU"/>
        </w:rPr>
      </w:pPr>
      <w:r w:rsidRPr="007E51EF">
        <w:rPr>
          <w:rFonts w:ascii="Times New Roman" w:eastAsia="Times New Roman" w:hAnsi="Times New Roman"/>
          <w:b/>
          <w:i/>
          <w:sz w:val="72"/>
          <w:szCs w:val="72"/>
          <w:lang w:eastAsia="ru-RU"/>
        </w:rPr>
        <w:t>по обществознанию</w:t>
      </w:r>
    </w:p>
    <w:p w:rsidR="007E51EF" w:rsidRPr="007E51EF" w:rsidRDefault="007E51EF" w:rsidP="007E51EF">
      <w:pPr>
        <w:spacing w:after="200" w:line="276" w:lineRule="auto"/>
        <w:jc w:val="center"/>
        <w:rPr>
          <w:rFonts w:ascii="Times New Roman" w:eastAsia="Times New Roman" w:hAnsi="Times New Roman"/>
          <w:b/>
          <w:i/>
          <w:sz w:val="72"/>
          <w:szCs w:val="72"/>
          <w:lang w:eastAsia="ru-RU"/>
        </w:rPr>
      </w:pPr>
      <w:r w:rsidRPr="007E51EF">
        <w:rPr>
          <w:rFonts w:ascii="Times New Roman" w:eastAsia="Times New Roman" w:hAnsi="Times New Roman"/>
          <w:b/>
          <w:i/>
          <w:sz w:val="72"/>
          <w:szCs w:val="72"/>
          <w:lang w:eastAsia="ru-RU"/>
        </w:rPr>
        <w:t>(5 – 9 классы)</w:t>
      </w:r>
    </w:p>
    <w:p w:rsidR="007E51EF" w:rsidRPr="007E51EF" w:rsidRDefault="007E51EF" w:rsidP="007E51EF">
      <w:pPr>
        <w:spacing w:after="200" w:line="276" w:lineRule="auto"/>
        <w:jc w:val="center"/>
        <w:rPr>
          <w:rFonts w:ascii="Times New Roman" w:eastAsia="Times New Roman" w:hAnsi="Times New Roman"/>
          <w:sz w:val="27"/>
          <w:szCs w:val="27"/>
          <w:lang w:eastAsia="ru-RU"/>
        </w:rPr>
      </w:pPr>
      <w:r w:rsidRPr="007E51EF">
        <w:rPr>
          <w:rFonts w:ascii="Times New Roman" w:eastAsia="Times New Roman" w:hAnsi="Times New Roman"/>
          <w:sz w:val="27"/>
          <w:szCs w:val="27"/>
          <w:lang w:eastAsia="ru-RU"/>
        </w:rPr>
        <w:t>( на основе ФГОС ООО)</w:t>
      </w:r>
    </w:p>
    <w:p w:rsidR="007E51EF" w:rsidRPr="007E51EF" w:rsidRDefault="007E51EF" w:rsidP="007E51EF">
      <w:pPr>
        <w:spacing w:after="200" w:line="276" w:lineRule="auto"/>
        <w:jc w:val="center"/>
        <w:rPr>
          <w:rFonts w:ascii="Times New Roman" w:eastAsia="Times New Roman" w:hAnsi="Times New Roman"/>
          <w:sz w:val="27"/>
          <w:szCs w:val="27"/>
          <w:lang w:eastAsia="ru-RU"/>
        </w:rPr>
      </w:pPr>
    </w:p>
    <w:p w:rsidR="007E51EF" w:rsidRPr="007E51EF" w:rsidRDefault="007E51EF" w:rsidP="007E51EF">
      <w:pPr>
        <w:spacing w:after="200" w:line="276" w:lineRule="auto"/>
        <w:jc w:val="center"/>
        <w:rPr>
          <w:rFonts w:ascii="Times New Roman" w:eastAsia="Times New Roman" w:hAnsi="Times New Roman"/>
          <w:sz w:val="36"/>
          <w:szCs w:val="36"/>
          <w:lang w:eastAsia="ru-RU"/>
        </w:rPr>
      </w:pPr>
      <w:r w:rsidRPr="007E51EF">
        <w:rPr>
          <w:rFonts w:ascii="Times New Roman" w:eastAsia="Times New Roman" w:hAnsi="Times New Roman"/>
          <w:sz w:val="36"/>
          <w:szCs w:val="36"/>
          <w:lang w:eastAsia="ru-RU"/>
        </w:rPr>
        <w:t>Срок реализации 2015-2020 годы</w:t>
      </w:r>
    </w:p>
    <w:p w:rsidR="007E51EF" w:rsidRPr="007E51EF" w:rsidRDefault="007E51EF" w:rsidP="007E51EF">
      <w:pPr>
        <w:spacing w:after="200" w:line="276" w:lineRule="auto"/>
        <w:jc w:val="center"/>
        <w:rPr>
          <w:rFonts w:ascii="Times New Roman" w:eastAsia="Times New Roman" w:hAnsi="Times New Roman"/>
          <w:sz w:val="36"/>
          <w:szCs w:val="36"/>
          <w:lang w:eastAsia="ru-RU"/>
        </w:rPr>
      </w:pPr>
    </w:p>
    <w:p w:rsidR="007E51EF" w:rsidRPr="007E51EF" w:rsidRDefault="007E51EF" w:rsidP="007E51EF">
      <w:pPr>
        <w:spacing w:after="200" w:line="276" w:lineRule="auto"/>
        <w:jc w:val="center"/>
        <w:rPr>
          <w:rFonts w:ascii="Times New Roman" w:eastAsia="Times New Roman" w:hAnsi="Times New Roman"/>
          <w:sz w:val="36"/>
          <w:szCs w:val="36"/>
          <w:lang w:eastAsia="ru-RU"/>
        </w:rPr>
      </w:pPr>
    </w:p>
    <w:p w:rsidR="007E51EF" w:rsidRPr="007E51EF" w:rsidRDefault="007E51EF" w:rsidP="007E51EF">
      <w:pPr>
        <w:spacing w:after="200" w:line="276" w:lineRule="auto"/>
        <w:jc w:val="center"/>
        <w:rPr>
          <w:rFonts w:ascii="Times New Roman" w:eastAsia="Times New Roman" w:hAnsi="Times New Roman"/>
          <w:sz w:val="36"/>
          <w:szCs w:val="36"/>
          <w:lang w:eastAsia="ru-RU"/>
        </w:rPr>
      </w:pPr>
    </w:p>
    <w:p w:rsidR="007E51EF" w:rsidRPr="007E51EF" w:rsidRDefault="007E51EF" w:rsidP="007E51EF">
      <w:pPr>
        <w:spacing w:line="276" w:lineRule="auto"/>
        <w:rPr>
          <w:rFonts w:ascii="Times New Roman" w:eastAsia="Times New Roman" w:hAnsi="Times New Roman"/>
          <w:sz w:val="28"/>
          <w:szCs w:val="28"/>
          <w:lang w:eastAsia="ru-RU"/>
        </w:rPr>
      </w:pPr>
      <w:r w:rsidRPr="007E51EF">
        <w:rPr>
          <w:rFonts w:ascii="Times New Roman" w:eastAsia="Times New Roman" w:hAnsi="Times New Roman"/>
          <w:sz w:val="28"/>
          <w:szCs w:val="28"/>
          <w:lang w:eastAsia="ru-RU"/>
        </w:rPr>
        <w:t xml:space="preserve">                                                    Программу составила:                                </w:t>
      </w:r>
    </w:p>
    <w:p w:rsidR="007E51EF" w:rsidRPr="007E51EF" w:rsidRDefault="007E51EF" w:rsidP="007E51EF">
      <w:pPr>
        <w:spacing w:line="276" w:lineRule="auto"/>
        <w:rPr>
          <w:rFonts w:ascii="Times New Roman" w:eastAsia="Times New Roman" w:hAnsi="Times New Roman"/>
          <w:sz w:val="28"/>
          <w:szCs w:val="28"/>
          <w:lang w:eastAsia="ru-RU"/>
        </w:rPr>
      </w:pPr>
      <w:r w:rsidRPr="007E51EF">
        <w:rPr>
          <w:rFonts w:ascii="Times New Roman" w:eastAsia="Times New Roman" w:hAnsi="Times New Roman"/>
          <w:sz w:val="28"/>
          <w:szCs w:val="28"/>
          <w:lang w:eastAsia="ru-RU"/>
        </w:rPr>
        <w:t xml:space="preserve">                                                    учитель истории</w:t>
      </w:r>
    </w:p>
    <w:p w:rsidR="007E51EF" w:rsidRPr="007E51EF" w:rsidRDefault="007E51EF" w:rsidP="007E51EF">
      <w:pPr>
        <w:spacing w:line="276" w:lineRule="auto"/>
        <w:jc w:val="center"/>
        <w:rPr>
          <w:rFonts w:ascii="Times New Roman" w:eastAsia="Times New Roman" w:hAnsi="Times New Roman"/>
          <w:sz w:val="28"/>
          <w:szCs w:val="28"/>
          <w:lang w:eastAsia="ru-RU"/>
        </w:rPr>
      </w:pPr>
      <w:r w:rsidRPr="007E51EF">
        <w:rPr>
          <w:rFonts w:ascii="Times New Roman" w:eastAsia="Times New Roman" w:hAnsi="Times New Roman"/>
          <w:sz w:val="28"/>
          <w:szCs w:val="28"/>
          <w:lang w:eastAsia="ru-RU"/>
        </w:rPr>
        <w:t xml:space="preserve">                                   первой квалификационной категории</w:t>
      </w:r>
    </w:p>
    <w:p w:rsidR="007E51EF" w:rsidRPr="007E51EF" w:rsidRDefault="007E51EF" w:rsidP="007E51EF">
      <w:pPr>
        <w:spacing w:after="200" w:line="276" w:lineRule="auto"/>
        <w:jc w:val="center"/>
        <w:rPr>
          <w:rFonts w:ascii="Times New Roman" w:eastAsia="Times New Roman" w:hAnsi="Times New Roman"/>
          <w:sz w:val="28"/>
          <w:szCs w:val="28"/>
          <w:lang w:eastAsia="ru-RU"/>
        </w:rPr>
      </w:pPr>
      <w:r w:rsidRPr="007E51EF">
        <w:rPr>
          <w:rFonts w:ascii="Times New Roman" w:eastAsia="Times New Roman" w:hAnsi="Times New Roman"/>
          <w:sz w:val="28"/>
          <w:szCs w:val="28"/>
          <w:lang w:eastAsia="ru-RU"/>
        </w:rPr>
        <w:t xml:space="preserve">                             </w:t>
      </w:r>
      <w:proofErr w:type="spellStart"/>
      <w:r w:rsidRPr="007E51EF">
        <w:rPr>
          <w:rFonts w:ascii="Times New Roman" w:eastAsia="Times New Roman" w:hAnsi="Times New Roman"/>
          <w:sz w:val="28"/>
          <w:szCs w:val="28"/>
          <w:lang w:eastAsia="ru-RU"/>
        </w:rPr>
        <w:t>Камзинова</w:t>
      </w:r>
      <w:proofErr w:type="spellEnd"/>
      <w:r w:rsidRPr="007E51EF">
        <w:rPr>
          <w:rFonts w:ascii="Times New Roman" w:eastAsia="Times New Roman" w:hAnsi="Times New Roman"/>
          <w:sz w:val="28"/>
          <w:szCs w:val="28"/>
          <w:lang w:eastAsia="ru-RU"/>
        </w:rPr>
        <w:t xml:space="preserve"> Анастасия </w:t>
      </w:r>
      <w:proofErr w:type="spellStart"/>
      <w:r w:rsidRPr="007E51EF">
        <w:rPr>
          <w:rFonts w:ascii="Times New Roman" w:eastAsia="Times New Roman" w:hAnsi="Times New Roman"/>
          <w:sz w:val="28"/>
          <w:szCs w:val="28"/>
          <w:lang w:eastAsia="ru-RU"/>
        </w:rPr>
        <w:t>Касимовна</w:t>
      </w:r>
      <w:proofErr w:type="spellEnd"/>
    </w:p>
    <w:p w:rsidR="00730A68" w:rsidRPr="004640A1" w:rsidRDefault="00730A68" w:rsidP="004640A1">
      <w:pPr>
        <w:pStyle w:val="a9"/>
        <w:jc w:val="center"/>
        <w:rPr>
          <w:rFonts w:ascii="Times New Roman" w:hAnsi="Times New Roman"/>
          <w:b/>
          <w:szCs w:val="24"/>
          <w:lang w:eastAsia="ru-RU"/>
        </w:rPr>
      </w:pPr>
    </w:p>
    <w:p w:rsidR="00730A68" w:rsidRPr="00C109A7" w:rsidRDefault="00730A68" w:rsidP="004640A1">
      <w:pPr>
        <w:pStyle w:val="a9"/>
        <w:jc w:val="center"/>
        <w:rPr>
          <w:rFonts w:ascii="Times New Roman" w:hAnsi="Times New Roman"/>
          <w:szCs w:val="24"/>
          <w:lang w:eastAsia="ru-RU"/>
        </w:rPr>
      </w:pPr>
      <w:r w:rsidRPr="00C109A7">
        <w:rPr>
          <w:rFonts w:ascii="Times New Roman" w:hAnsi="Times New Roman"/>
          <w:szCs w:val="24"/>
          <w:lang w:eastAsia="ru-RU"/>
        </w:rPr>
        <w:t>Пояснительная записка</w:t>
      </w:r>
    </w:p>
    <w:p w:rsidR="00730A68" w:rsidRPr="00C109A7" w:rsidRDefault="00730A68" w:rsidP="00C109A7">
      <w:pPr>
        <w:pStyle w:val="a9"/>
        <w:rPr>
          <w:rFonts w:ascii="Times New Roman" w:hAnsi="Times New Roman"/>
          <w:szCs w:val="24"/>
          <w:lang w:eastAsia="ru-RU"/>
        </w:rPr>
      </w:pPr>
      <w:proofErr w:type="gramStart"/>
      <w:r w:rsidRPr="00C109A7">
        <w:rPr>
          <w:rFonts w:ascii="Times New Roman" w:hAnsi="Times New Roman"/>
          <w:szCs w:val="24"/>
          <w:lang w:eastAsia="ru-RU"/>
        </w:rPr>
        <w:t>Данная рабочая программа по обществознанию разработана на основе авторской программы Л.Н. Боголюбова (Обществознание.</w:t>
      </w:r>
      <w:proofErr w:type="gramEnd"/>
      <w:r w:rsidRPr="00C109A7">
        <w:rPr>
          <w:rFonts w:ascii="Times New Roman" w:hAnsi="Times New Roman"/>
          <w:szCs w:val="24"/>
          <w:lang w:eastAsia="ru-RU"/>
        </w:rPr>
        <w:t xml:space="preserve"> </w:t>
      </w:r>
      <w:proofErr w:type="gramStart"/>
      <w:r w:rsidRPr="00C109A7">
        <w:rPr>
          <w:rFonts w:ascii="Times New Roman" w:hAnsi="Times New Roman"/>
          <w:szCs w:val="24"/>
          <w:lang w:eastAsia="ru-RU"/>
        </w:rPr>
        <w:t>Рабочие программы к предметной линии учебников под редакцией Л.Н. Боголюбова. 5-9 классы / Боголюбов Л.Н., Городецкая Н.И., Иванова Л.Ф. и др. – М.: Просвещение, 2014 г.)</w:t>
      </w:r>
      <w:proofErr w:type="gramEnd"/>
    </w:p>
    <w:p w:rsidR="00730A68" w:rsidRPr="00C109A7" w:rsidRDefault="00730A68" w:rsidP="004640A1">
      <w:pPr>
        <w:pStyle w:val="a9"/>
        <w:jc w:val="center"/>
        <w:rPr>
          <w:rFonts w:ascii="Times New Roman" w:hAnsi="Times New Roman"/>
          <w:szCs w:val="24"/>
          <w:lang w:eastAsia="ru-RU"/>
        </w:rPr>
      </w:pPr>
      <w:r w:rsidRPr="00C109A7">
        <w:rPr>
          <w:rFonts w:ascii="Times New Roman" w:hAnsi="Times New Roman"/>
          <w:szCs w:val="24"/>
          <w:lang w:eastAsia="ru-RU"/>
        </w:rPr>
        <w:t>Цели обществоведческого образования в основной школе состоят в том, чтобы средствами учебного предмета активно содействовать:</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воспитанию общероссийской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развитию личности на исключительно важном этапе ее социализации — в подростковом возрасте, повышению уровня ее духовно-нравственной, политической и правовой культуры,  становлению социального поведения, основанного на уважении закона и правопорядка; углублению интереса к изучению социальных и гуманитарных дисциплин; формированию способности к личному самоопределению, самореализации, самоконтроля; повышению мотивации к высокопроизводительной, наукоемкой трудовой деятельности;</w:t>
      </w:r>
    </w:p>
    <w:p w:rsidR="00730A68" w:rsidRPr="00C109A7" w:rsidRDefault="00730A68" w:rsidP="00C109A7">
      <w:pPr>
        <w:pStyle w:val="a9"/>
        <w:rPr>
          <w:rFonts w:ascii="Times New Roman" w:hAnsi="Times New Roman"/>
          <w:szCs w:val="24"/>
          <w:lang w:eastAsia="ru-RU"/>
        </w:rPr>
      </w:pPr>
      <w:proofErr w:type="gramStart"/>
      <w:r w:rsidRPr="00C109A7">
        <w:rPr>
          <w:rFonts w:ascii="Times New Roman" w:hAnsi="Times New Roman"/>
          <w:szCs w:val="24"/>
          <w:lang w:eastAsia="ru-RU"/>
        </w:rPr>
        <w:t>- формированию у учащихся целостной картины общества, адекватной современному уровню знаний о нем и доступной по содержанию для школьников младшего и среднего подросткового возраста; освоению учащимися тех знаний об основных сферах человеческой деятельности и о социальных институтах, о формах регулирования общественных отношений, которые необходимы для взаимодействия с социальной средой и выполнения типичных социальных ролей человека и гражданина;</w:t>
      </w:r>
      <w:proofErr w:type="gramEnd"/>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 государства;</w:t>
      </w:r>
    </w:p>
    <w:p w:rsidR="00730A68" w:rsidRDefault="00730A68" w:rsidP="00C109A7">
      <w:pPr>
        <w:pStyle w:val="a9"/>
        <w:rPr>
          <w:rFonts w:ascii="Times New Roman" w:hAnsi="Times New Roman"/>
          <w:szCs w:val="24"/>
          <w:lang w:eastAsia="ru-RU"/>
        </w:rPr>
      </w:pPr>
      <w:r w:rsidRPr="00C109A7">
        <w:rPr>
          <w:rFonts w:ascii="Times New Roman" w:hAnsi="Times New Roman"/>
          <w:szCs w:val="24"/>
          <w:lang w:eastAsia="ru-RU"/>
        </w:rPr>
        <w:t>- формированию у учащихся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для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семейно-бытовой сфере; для соотнесения собственного поведения и поступков других людей с нравственными ценностями и нормами поведения, установленными законом; для содействия правовыми способами и средствами защите правопорядка в обществе.</w:t>
      </w:r>
    </w:p>
    <w:p w:rsidR="003148F8" w:rsidRPr="00C109A7" w:rsidRDefault="003148F8" w:rsidP="00C109A7">
      <w:pPr>
        <w:pStyle w:val="a9"/>
        <w:rPr>
          <w:rFonts w:ascii="Times New Roman" w:hAnsi="Times New Roman"/>
          <w:szCs w:val="24"/>
          <w:lang w:eastAsia="ru-RU"/>
        </w:rPr>
      </w:pPr>
    </w:p>
    <w:p w:rsidR="00730A68" w:rsidRPr="003148F8" w:rsidRDefault="00730A68" w:rsidP="004640A1">
      <w:pPr>
        <w:pStyle w:val="a9"/>
        <w:jc w:val="center"/>
        <w:rPr>
          <w:rFonts w:ascii="Times New Roman" w:hAnsi="Times New Roman"/>
          <w:b/>
          <w:szCs w:val="24"/>
          <w:lang w:eastAsia="ru-RU"/>
        </w:rPr>
      </w:pPr>
      <w:r w:rsidRPr="003148F8">
        <w:rPr>
          <w:rFonts w:ascii="Times New Roman" w:hAnsi="Times New Roman"/>
          <w:b/>
          <w:szCs w:val="24"/>
          <w:lang w:eastAsia="ru-RU"/>
        </w:rPr>
        <w:t>Рабочая программа ориентирована на использование УМК:</w:t>
      </w:r>
    </w:p>
    <w:p w:rsidR="00730A68" w:rsidRPr="00C109A7" w:rsidRDefault="00730A68" w:rsidP="00C109A7">
      <w:pPr>
        <w:pStyle w:val="a9"/>
        <w:rPr>
          <w:rFonts w:ascii="Times New Roman" w:hAnsi="Times New Roman"/>
          <w:szCs w:val="24"/>
          <w:lang w:eastAsia="ru-RU"/>
        </w:rPr>
      </w:pP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Учебник. Обществознание. 5 класс. Боголюбов Л. Н., Виноградова Н. Ф., Городецкая Н. И. и др. / Под ред. Л. Н. Боголюбова, Л. Ф. Ивановой.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Электронное приложение к учебнику. Обществознание. 5 класс. (CD)</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Рабочая тетрадь. Обществознание. 5 класс. Иванова Л. Ф., </w:t>
      </w:r>
      <w:proofErr w:type="spellStart"/>
      <w:r w:rsidRPr="00C109A7">
        <w:rPr>
          <w:rFonts w:ascii="Times New Roman" w:hAnsi="Times New Roman"/>
          <w:szCs w:val="24"/>
          <w:lang w:eastAsia="ru-RU"/>
        </w:rPr>
        <w:t>Хотенкова</w:t>
      </w:r>
      <w:proofErr w:type="spellEnd"/>
      <w:r w:rsidRPr="00C109A7">
        <w:rPr>
          <w:rFonts w:ascii="Times New Roman" w:hAnsi="Times New Roman"/>
          <w:szCs w:val="24"/>
          <w:lang w:eastAsia="ru-RU"/>
        </w:rPr>
        <w:t xml:space="preserve"> Я. В.</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Поурочные разработки. Обществознание. 5 класс. Иванова Л. Ф.</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color w:val="000000"/>
          <w:szCs w:val="24"/>
          <w:lang w:eastAsia="ru-RU"/>
        </w:rPr>
        <w:t>Состав УМК для 6 класса: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Учебник. Обществознание. 6 класс. Виноградова Н. Ф., Городецкая Н. И., Иванова Л. Ф. / Под ред. Л. Н. Боголюбова, Л. Ф. Ивановой.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Электронное приложение к учебнику. Обществознание. 6 класс. (CD)</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Рабочая тетрадь. Обществознание. 6 класс. Иванова Л. Ф., </w:t>
      </w:r>
      <w:proofErr w:type="spellStart"/>
      <w:r w:rsidRPr="00C109A7">
        <w:rPr>
          <w:rFonts w:ascii="Times New Roman" w:hAnsi="Times New Roman"/>
          <w:szCs w:val="24"/>
          <w:lang w:eastAsia="ru-RU"/>
        </w:rPr>
        <w:t>Хотенкова</w:t>
      </w:r>
      <w:proofErr w:type="spellEnd"/>
      <w:r w:rsidRPr="00C109A7">
        <w:rPr>
          <w:rFonts w:ascii="Times New Roman" w:hAnsi="Times New Roman"/>
          <w:szCs w:val="24"/>
          <w:lang w:eastAsia="ru-RU"/>
        </w:rPr>
        <w:t xml:space="preserve"> Я. В.</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lastRenderedPageBreak/>
        <w:t>- Поурочные разработки. Обществознание. 6 класс. Боголюбов Л. Н., Виноградова Н. Ф., Городецкая Н. И.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color w:val="000000"/>
          <w:szCs w:val="24"/>
          <w:lang w:eastAsia="ru-RU"/>
        </w:rPr>
        <w:t>Состав УМК для 7класса: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Учебник. Обществознание. 7 класс. Под ред. Л. Н. Боголюбова, Л. Ф. Ивановой.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Электронное приложение к учебнику. Обществознание. 7 класс. (CD)</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Рабочая тетрадь. Обществознание. 7 класс. О. А. Котова, Т. Е. </w:t>
      </w:r>
      <w:proofErr w:type="spellStart"/>
      <w:r w:rsidRPr="00C109A7">
        <w:rPr>
          <w:rFonts w:ascii="Times New Roman" w:hAnsi="Times New Roman"/>
          <w:szCs w:val="24"/>
          <w:lang w:eastAsia="ru-RU"/>
        </w:rPr>
        <w:t>Лискова</w:t>
      </w:r>
      <w:proofErr w:type="spellEnd"/>
      <w:r w:rsidRPr="00C109A7">
        <w:rPr>
          <w:rFonts w:ascii="Times New Roman" w:hAnsi="Times New Roman"/>
          <w:szCs w:val="24"/>
          <w:lang w:eastAsia="ru-RU"/>
        </w:rPr>
        <w:t>.</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Поурочные разработки. Обществознание. 7 класс. Л. Н. Боголюбов, Н. И. Городецкая, Л. Ф. Иванова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color w:val="000000"/>
          <w:szCs w:val="24"/>
          <w:lang w:eastAsia="ru-RU"/>
        </w:rPr>
        <w:t>Состав УМК для 8 класса: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Учебник. Обществознание. 8 класс. Под ред. Л. Н. Боголюбова, А. Ю. </w:t>
      </w:r>
      <w:proofErr w:type="spellStart"/>
      <w:r w:rsidRPr="00C109A7">
        <w:rPr>
          <w:rFonts w:ascii="Times New Roman" w:hAnsi="Times New Roman"/>
          <w:szCs w:val="24"/>
          <w:lang w:eastAsia="ru-RU"/>
        </w:rPr>
        <w:t>Лазебниковой</w:t>
      </w:r>
      <w:proofErr w:type="spellEnd"/>
      <w:r w:rsidRPr="00C109A7">
        <w:rPr>
          <w:rFonts w:ascii="Times New Roman" w:hAnsi="Times New Roman"/>
          <w:szCs w:val="24"/>
          <w:lang w:eastAsia="ru-RU"/>
        </w:rPr>
        <w:t>, Н. И. Городецкой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Электронное приложение к учебнику. Обществознание. 8 класс. (CD)</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Рабочая тетрадь. Обществознание. 8 класс. О. А. Котова, Т. Е. </w:t>
      </w:r>
      <w:proofErr w:type="spellStart"/>
      <w:r w:rsidRPr="00C109A7">
        <w:rPr>
          <w:rFonts w:ascii="Times New Roman" w:hAnsi="Times New Roman"/>
          <w:szCs w:val="24"/>
          <w:lang w:eastAsia="ru-RU"/>
        </w:rPr>
        <w:t>Лискова</w:t>
      </w:r>
      <w:proofErr w:type="spellEnd"/>
      <w:r w:rsidRPr="00C109A7">
        <w:rPr>
          <w:rFonts w:ascii="Times New Roman" w:hAnsi="Times New Roman"/>
          <w:szCs w:val="24"/>
          <w:lang w:eastAsia="ru-RU"/>
        </w:rPr>
        <w:t>.</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Поурочные разработки. Обществознание. 8 класс. Л. Н. Боголюбов, Н. И. Городецкая, Л. Ф. Иванова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color w:val="000000"/>
          <w:szCs w:val="24"/>
          <w:lang w:eastAsia="ru-RU"/>
        </w:rPr>
        <w:t>Состав УМК для 9 класса: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Учебник. Обществознание. 9 класс. Под ред. Л. Н. Боголюбова, А. Ю. </w:t>
      </w:r>
      <w:proofErr w:type="spellStart"/>
      <w:r w:rsidRPr="00C109A7">
        <w:rPr>
          <w:rFonts w:ascii="Times New Roman" w:hAnsi="Times New Roman"/>
          <w:szCs w:val="24"/>
          <w:lang w:eastAsia="ru-RU"/>
        </w:rPr>
        <w:t>Лазебниковой</w:t>
      </w:r>
      <w:proofErr w:type="spellEnd"/>
      <w:r w:rsidRPr="00C109A7">
        <w:rPr>
          <w:rFonts w:ascii="Times New Roman" w:hAnsi="Times New Roman"/>
          <w:szCs w:val="24"/>
          <w:lang w:eastAsia="ru-RU"/>
        </w:rPr>
        <w:t>, А. И. Матвеева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Электронное приложение к учебнику. Обществознание. 9 класс. (CD)</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Рабочая тетрадь. Обществознание. 9 класс. О. А. Котова, Т. Е. </w:t>
      </w:r>
      <w:proofErr w:type="spellStart"/>
      <w:r w:rsidRPr="00C109A7">
        <w:rPr>
          <w:rFonts w:ascii="Times New Roman" w:hAnsi="Times New Roman"/>
          <w:szCs w:val="24"/>
          <w:lang w:eastAsia="ru-RU"/>
        </w:rPr>
        <w:t>Лискова</w:t>
      </w:r>
      <w:proofErr w:type="spellEnd"/>
      <w:r w:rsidRPr="00C109A7">
        <w:rPr>
          <w:rFonts w:ascii="Times New Roman" w:hAnsi="Times New Roman"/>
          <w:szCs w:val="24"/>
          <w:lang w:eastAsia="ru-RU"/>
        </w:rPr>
        <w:t>.</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Поурочные разработки. Обществознание. 9 класс. Л. Н. Боголюбов, Е. И. </w:t>
      </w:r>
      <w:proofErr w:type="spellStart"/>
      <w:r w:rsidRPr="00C109A7">
        <w:rPr>
          <w:rFonts w:ascii="Times New Roman" w:hAnsi="Times New Roman"/>
          <w:szCs w:val="24"/>
          <w:lang w:eastAsia="ru-RU"/>
        </w:rPr>
        <w:t>Жильцова</w:t>
      </w:r>
      <w:proofErr w:type="spellEnd"/>
      <w:r w:rsidRPr="00C109A7">
        <w:rPr>
          <w:rFonts w:ascii="Times New Roman" w:hAnsi="Times New Roman"/>
          <w:szCs w:val="24"/>
          <w:lang w:eastAsia="ru-RU"/>
        </w:rPr>
        <w:t xml:space="preserve">, А. Т. </w:t>
      </w:r>
      <w:proofErr w:type="spellStart"/>
      <w:r w:rsidRPr="00C109A7">
        <w:rPr>
          <w:rFonts w:ascii="Times New Roman" w:hAnsi="Times New Roman"/>
          <w:szCs w:val="24"/>
          <w:lang w:eastAsia="ru-RU"/>
        </w:rPr>
        <w:t>Кинкулькин</w:t>
      </w:r>
      <w:proofErr w:type="spellEnd"/>
      <w:r w:rsidRPr="00C109A7">
        <w:rPr>
          <w:rFonts w:ascii="Times New Roman" w:hAnsi="Times New Roman"/>
          <w:szCs w:val="24"/>
          <w:lang w:eastAsia="ru-RU"/>
        </w:rPr>
        <w:t xml:space="preserve">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Рабочие программы. Обществознание. Предметная линия учебников под ред. Л. Н. Боголюбова. 5-9 классы. Боголюбов Л. Н., Городецкая Н. И., Иванова Л. Ф.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Рабочая программа рассчитана на 174 часов учебного времени, из расчета 1 ч в неделю, а именно:</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С целью оптимизации учебной деятельности учащихся используются следующие формы организации учебного процесса: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индивидуальная работа;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индивидуально-групповая работа;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групповая работа;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работа в парах;</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нетрадиционные уроки: урок-исследование, урок-практикум, урок-семинар, урок-презентация.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Текущий контроль знаний – проверка знаний обучающихся через опросы, самостоятельные работы, тестирование и т.п. в рамках урока.</w:t>
      </w:r>
    </w:p>
    <w:p w:rsidR="00730A68" w:rsidRPr="003148F8" w:rsidRDefault="00730A68" w:rsidP="003148F8">
      <w:pPr>
        <w:pStyle w:val="a9"/>
        <w:jc w:val="center"/>
        <w:rPr>
          <w:rFonts w:ascii="Times New Roman" w:hAnsi="Times New Roman"/>
          <w:b/>
          <w:szCs w:val="24"/>
          <w:lang w:eastAsia="ru-RU"/>
        </w:rPr>
      </w:pPr>
      <w:r w:rsidRPr="003148F8">
        <w:rPr>
          <w:rFonts w:ascii="Times New Roman" w:hAnsi="Times New Roman"/>
          <w:b/>
          <w:szCs w:val="24"/>
          <w:lang w:eastAsia="ru-RU"/>
        </w:rPr>
        <w:t>Общая характеристика учебного предмета, курса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Отбор учебного материала для содержания примерной программы по обществознанию для основной школы осуществляется с учетом целей предмета, его места в системе школьного образования, возрастных потребностей и познавательных возможностей учащихся 5-9 классов, особенностей данного этапа их социализации (расширение дееспособности, получение паспорта и др.), ресурса учебного времени, отводимого на изучение предмета.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Структура курса и последовательность предъявления материала. В школьном курсе по обществознанию нет принципа «неодолимой силы», такого, как принцип хронологии в истории, который диктовал бы лишь одну последовательность построения курса. </w:t>
      </w:r>
      <w:r w:rsidRPr="00C109A7">
        <w:rPr>
          <w:rFonts w:ascii="Times New Roman" w:hAnsi="Times New Roman"/>
          <w:szCs w:val="24"/>
          <w:lang w:eastAsia="ru-RU"/>
        </w:rPr>
        <w:lastRenderedPageBreak/>
        <w:t>Образовательно-воспитательные цели данного учебного предмета могут быть достигнуты с использованием различных моделей построения содержания курса для основной школы.</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Последовательность, предложенная в примерной программе по обществознанию для основной школы, обусловлена, помимо учета общих принципов отбора содержания и логики его развертывания, также особенностями построения учебного содержания курса на этом этапе обучения. При распределении тем примерной программы по обществознанию в основной школе следует иметь в виду, что каждый класс рассматривается как относительно самостоятельная ступень в подготовке учеников и в то же время как звено в развертывании целостной и относительно завершенной, т.е. охватывающей все основные элементы, социальной картины мира.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Программа предусматривает выделение двух относительно самостоятельных этапов изучения курса, связанных между собой, с учетом возрастных особенностей учащихся.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Содержание первого этапа курса (5-7 классы), 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справедливости и несправедливости. Основой содержания являются моральные и правовые нормы. Это создаст условия для единства обучения и воспитания, определяющего нравственные ориентиры, формирующего образцы достойного поведения.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В 5 классе содержание курса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 Открывается курс темой «Человек», где рассматриваются важнейшие социальные свойства человека. Программа последовательно вводит ученика в расширяющийся круг социальных институтов: от самого близкого и эмоционально значимого – тема «Семья» и «Школа» через раскрытие важнейшей стороны человеческой жизни в теме «Труд» до самого общественно значимого – «Родина». Учащиеся расширяют круг сведений не только о важнейших социальных институтах и их общественном назначении, но и о качествах человека, проявляющихся во взаимодействии с ними.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В 6 классе содержание курса возвращает </w:t>
      </w:r>
      <w:proofErr w:type="gramStart"/>
      <w:r w:rsidRPr="00C109A7">
        <w:rPr>
          <w:rFonts w:ascii="Times New Roman" w:hAnsi="Times New Roman"/>
          <w:szCs w:val="24"/>
          <w:lang w:eastAsia="ru-RU"/>
        </w:rPr>
        <w:t>к</w:t>
      </w:r>
      <w:proofErr w:type="gramEnd"/>
      <w:r w:rsidRPr="00C109A7">
        <w:rPr>
          <w:rFonts w:ascii="Times New Roman" w:hAnsi="Times New Roman"/>
          <w:szCs w:val="24"/>
          <w:lang w:eastAsia="ru-RU"/>
        </w:rPr>
        <w:t xml:space="preserve">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представление о личности и её социальных качествах, о человеческой деятельности, включая познавательную. Проблеме качеств,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В 7 классе школьники проходят важный рубеж своего социального взросления: им исполняется 14 лет, они получают паспорт гражданина Российской Федерации, расширяются их экономических отношениях, наступает уголовная ответственность за некоторые виды преступлений. Соответственно курс даёт им две необходимые на этом рубеже социализации темы. Первая из них – «Регулирование поведения людей в обществе» - представляет собой цикл уроков, рассчитанных на формирование первоначальных и в определённой мере упорядоченных знаний о роли социальных норм в жизни человека и общества. Материал темы включает сюжеты, раскрывающие вопросы о необходимости соблюдения закона, о правах человека и, отдельно, о правах ребёнка. Специальный урок посвящён необходимости подготовки учащегося к выполнению воинского долга. Вторая тема – «Человек в экономических отношениях» - даёт представление о таких проявлениях экономической жизни общества как производство, обмен, потребление. Особое внимание уделено рассмотрению основы экономики</w:t>
      </w:r>
      <w:proofErr w:type="gramStart"/>
      <w:r w:rsidRPr="00C109A7">
        <w:rPr>
          <w:rFonts w:ascii="Times New Roman" w:hAnsi="Times New Roman"/>
          <w:szCs w:val="24"/>
          <w:lang w:eastAsia="ru-RU"/>
        </w:rPr>
        <w:t>.</w:t>
      </w:r>
      <w:proofErr w:type="gramEnd"/>
      <w:r w:rsidRPr="00C109A7">
        <w:rPr>
          <w:rFonts w:ascii="Times New Roman" w:hAnsi="Times New Roman"/>
          <w:szCs w:val="24"/>
          <w:lang w:eastAsia="ru-RU"/>
        </w:rPr>
        <w:t xml:space="preserve"> – </w:t>
      </w:r>
      <w:proofErr w:type="gramStart"/>
      <w:r w:rsidRPr="00C109A7">
        <w:rPr>
          <w:rFonts w:ascii="Times New Roman" w:hAnsi="Times New Roman"/>
          <w:szCs w:val="24"/>
          <w:lang w:eastAsia="ru-RU"/>
        </w:rPr>
        <w:t>п</w:t>
      </w:r>
      <w:proofErr w:type="gramEnd"/>
      <w:r w:rsidRPr="00C109A7">
        <w:rPr>
          <w:rFonts w:ascii="Times New Roman" w:hAnsi="Times New Roman"/>
          <w:szCs w:val="24"/>
          <w:lang w:eastAsia="ru-RU"/>
        </w:rPr>
        <w:t xml:space="preserve">роизводству, в процессе которого реализуется её важнейшая роль в обществе – создание материальных благ для удовлетворения потребностей людей. При изучении экономических явлений акцент делается на раскрытии способов рационального поведения </w:t>
      </w:r>
      <w:r w:rsidRPr="00C109A7">
        <w:rPr>
          <w:rFonts w:ascii="Times New Roman" w:hAnsi="Times New Roman"/>
          <w:szCs w:val="24"/>
          <w:lang w:eastAsia="ru-RU"/>
        </w:rPr>
        <w:lastRenderedPageBreak/>
        <w:t>основных участников экономики – потребителей и производителей. Кроме того программа предлагает раскрытие основной проблематики нравственных и правовых отношений человека и природы (тема «Человек и природа»).</w:t>
      </w:r>
    </w:p>
    <w:p w:rsidR="00730A68" w:rsidRPr="00C109A7" w:rsidRDefault="00730A68" w:rsidP="00C109A7">
      <w:pPr>
        <w:pStyle w:val="a9"/>
        <w:rPr>
          <w:rFonts w:ascii="Times New Roman" w:hAnsi="Times New Roman"/>
          <w:szCs w:val="24"/>
          <w:lang w:eastAsia="ru-RU"/>
        </w:rPr>
      </w:pPr>
      <w:proofErr w:type="gramStart"/>
      <w:r w:rsidRPr="00C109A7">
        <w:rPr>
          <w:rFonts w:ascii="Times New Roman" w:hAnsi="Times New Roman"/>
          <w:szCs w:val="24"/>
          <w:lang w:eastAsia="ru-RU"/>
        </w:rPr>
        <w:t>На втором этапе курса для старших подростков (8 – 9 классы) все его содержательные компоненты (социально-психологические, морально-этические, экономические, правовые и т. д.) раскрываются более обстоятельно, систематично, целостно.</w:t>
      </w:r>
      <w:proofErr w:type="gramEnd"/>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В 8 классе предложены четыре темы. Первая – «Личность и общество» - вводит в круг проблем современного общества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познакомиться с функционированием в обществе системы образования, науки и религии, с информационными процессами в обществе. Тема «Экономика» углубляет знания об основных экономических проявлениях (производство, обмен, потребление) через раскрытие ключевых экономических понятий. Изучаются понятия относительно высокой степени обобщённости, охватывающие широкий спектр разнообразных явлений экономической жизни (экономическая система, рынок, собственность, ограниченность ресурсов). Преимущество отдано рассмотрению вопросов микроэкономики – экономическим отношениям между отдельными хозяйствующими субъектами (потребители, производители, фирмы). Специальное внимание уделено и некоторым макроэкономическим проблемам, включая роль государства в экономике, безработицу, международную торговлю. </w:t>
      </w:r>
      <w:proofErr w:type="gramStart"/>
      <w:r w:rsidRPr="00C109A7">
        <w:rPr>
          <w:rFonts w:ascii="Times New Roman" w:hAnsi="Times New Roman"/>
          <w:szCs w:val="24"/>
          <w:lang w:eastAsia="ru-RU"/>
        </w:rPr>
        <w:t>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межнациональные отношения.</w:t>
      </w:r>
      <w:proofErr w:type="gramEnd"/>
      <w:r w:rsidRPr="00C109A7">
        <w:rPr>
          <w:rFonts w:ascii="Times New Roman" w:hAnsi="Times New Roman"/>
          <w:szCs w:val="24"/>
          <w:lang w:eastAsia="ru-RU"/>
        </w:rPr>
        <w:t xml:space="preserve"> На их основе характеризуются социальные отношения в современном обществе.</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В 9 классе завершается рассмотрение основных сфер жизни общества. Тема «Политика» дает обобщенное представление о власти и отношениях по поводу власти, раскрывает роль государства, возможности участия граждан в управлении делами общества. Заключительная тема «Право», на которую отводится наибольший в 9 классе объем учебного времени, вводит учащихся в сложный и обширный мир права и закона. Часть уроков отводится вопросам теории права, другая – отраслям права. Особое внимание уделено элементам конституционного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определенной мере систематизированные знания о праве.</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 деятельностью детских общественных организаций, реальной жизнью школьного коллектива. Одной из задач этой работы выступает создание иммунитета и формирование нетерпимости к правонарушениям, наркомании, другим негативным явлениям.</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Место учебного предмета, курса в учебном плане</w:t>
      </w:r>
    </w:p>
    <w:p w:rsidR="00730A68"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Предмет «Обществознание» в основной школе изучается с 5 по 9 класс. Общее количество времени на пять лет обучения составляет 170 часа. Общая недельная нагрузка в каждом учебном году, продолжительностью 34 недель, составляет 1 час. При этом на долю инвариантной части предмета отводится 75% учебного времени. </w:t>
      </w:r>
    </w:p>
    <w:p w:rsidR="003148F8" w:rsidRPr="00C109A7" w:rsidRDefault="003148F8" w:rsidP="00C109A7">
      <w:pPr>
        <w:pStyle w:val="a9"/>
        <w:rPr>
          <w:rFonts w:ascii="Times New Roman" w:hAnsi="Times New Roman"/>
          <w:szCs w:val="24"/>
          <w:lang w:eastAsia="ru-RU"/>
        </w:rPr>
      </w:pPr>
    </w:p>
    <w:p w:rsidR="00730A68" w:rsidRPr="00C109A7" w:rsidRDefault="00730A68" w:rsidP="00C109A7">
      <w:pPr>
        <w:pStyle w:val="a9"/>
        <w:rPr>
          <w:rFonts w:ascii="Times New Roman" w:hAnsi="Times New Roman"/>
          <w:szCs w:val="24"/>
          <w:lang w:eastAsia="ru-RU"/>
        </w:rPr>
      </w:pPr>
    </w:p>
    <w:p w:rsidR="00730A68" w:rsidRPr="00C109A7" w:rsidRDefault="00730A68" w:rsidP="00C109A7">
      <w:pPr>
        <w:pStyle w:val="a9"/>
        <w:jc w:val="center"/>
        <w:rPr>
          <w:rFonts w:ascii="Times New Roman" w:hAnsi="Times New Roman"/>
          <w:b/>
          <w:szCs w:val="24"/>
          <w:lang w:eastAsia="ru-RU"/>
        </w:rPr>
      </w:pPr>
      <w:r w:rsidRPr="00C109A7">
        <w:rPr>
          <w:rFonts w:ascii="Times New Roman" w:hAnsi="Times New Roman"/>
          <w:b/>
          <w:szCs w:val="24"/>
          <w:lang w:eastAsia="ru-RU"/>
        </w:rPr>
        <w:t xml:space="preserve">Личностные, </w:t>
      </w:r>
      <w:proofErr w:type="spellStart"/>
      <w:r w:rsidRPr="00C109A7">
        <w:rPr>
          <w:rFonts w:ascii="Times New Roman" w:hAnsi="Times New Roman"/>
          <w:b/>
          <w:szCs w:val="24"/>
          <w:lang w:eastAsia="ru-RU"/>
        </w:rPr>
        <w:t>метапредметные</w:t>
      </w:r>
      <w:proofErr w:type="spellEnd"/>
      <w:r w:rsidRPr="00C109A7">
        <w:rPr>
          <w:rFonts w:ascii="Times New Roman" w:hAnsi="Times New Roman"/>
          <w:b/>
          <w:szCs w:val="24"/>
          <w:lang w:eastAsia="ru-RU"/>
        </w:rPr>
        <w:t xml:space="preserve"> и предметные результаты освоения</w:t>
      </w:r>
    </w:p>
    <w:p w:rsidR="00730A68" w:rsidRPr="00C109A7" w:rsidRDefault="00C109A7" w:rsidP="00C109A7">
      <w:pPr>
        <w:pStyle w:val="a9"/>
        <w:jc w:val="center"/>
        <w:rPr>
          <w:rFonts w:ascii="Times New Roman" w:hAnsi="Times New Roman"/>
          <w:b/>
          <w:szCs w:val="24"/>
          <w:lang w:eastAsia="ru-RU"/>
        </w:rPr>
      </w:pPr>
      <w:r>
        <w:rPr>
          <w:rFonts w:ascii="Times New Roman" w:hAnsi="Times New Roman"/>
          <w:b/>
          <w:szCs w:val="24"/>
          <w:lang w:eastAsia="ru-RU"/>
        </w:rPr>
        <w:t>о</w:t>
      </w:r>
      <w:r w:rsidR="00730A68" w:rsidRPr="00C109A7">
        <w:rPr>
          <w:rFonts w:ascii="Times New Roman" w:hAnsi="Times New Roman"/>
          <w:b/>
          <w:szCs w:val="24"/>
          <w:lang w:eastAsia="ru-RU"/>
        </w:rPr>
        <w:t>бществознания</w:t>
      </w:r>
      <w:r>
        <w:rPr>
          <w:rFonts w:ascii="Times New Roman" w:hAnsi="Times New Roman"/>
          <w:b/>
          <w:szCs w:val="24"/>
          <w:lang w:eastAsia="ru-RU"/>
        </w:rPr>
        <w:t>.</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Личностными результатами, формируемыми при изучении содержания курса по обществознанию, являются: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lastRenderedPageBreak/>
        <w:t xml:space="preserve">- </w:t>
      </w:r>
      <w:proofErr w:type="spellStart"/>
      <w:r w:rsidRPr="00C109A7">
        <w:rPr>
          <w:rFonts w:ascii="Times New Roman" w:hAnsi="Times New Roman"/>
          <w:szCs w:val="24"/>
          <w:lang w:eastAsia="ru-RU"/>
        </w:rPr>
        <w:t>мотивированность</w:t>
      </w:r>
      <w:proofErr w:type="spellEnd"/>
      <w:r w:rsidRPr="00C109A7">
        <w:rPr>
          <w:rFonts w:ascii="Times New Roman" w:hAnsi="Times New Roman"/>
          <w:szCs w:val="24"/>
          <w:lang w:eastAsia="ru-RU"/>
        </w:rPr>
        <w:t xml:space="preserve"> и направленность на активное и созидательное участие в будущем в общественной и государственной жизни;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заинтересованность не только в личном успехе, но и в развитии различных сторон жизни общества, в благополучии и процветании своей страны;</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730A68" w:rsidRPr="00C109A7" w:rsidRDefault="00730A68" w:rsidP="00C109A7">
      <w:pPr>
        <w:pStyle w:val="a9"/>
        <w:rPr>
          <w:rFonts w:ascii="Times New Roman" w:hAnsi="Times New Roman"/>
          <w:szCs w:val="24"/>
          <w:lang w:eastAsia="ru-RU"/>
        </w:rPr>
      </w:pPr>
      <w:proofErr w:type="spellStart"/>
      <w:r w:rsidRPr="00C109A7">
        <w:rPr>
          <w:rFonts w:ascii="Times New Roman" w:hAnsi="Times New Roman"/>
          <w:szCs w:val="24"/>
          <w:lang w:eastAsia="ru-RU"/>
        </w:rPr>
        <w:t>Метапредметные</w:t>
      </w:r>
      <w:proofErr w:type="spellEnd"/>
      <w:r w:rsidRPr="00C109A7">
        <w:rPr>
          <w:rFonts w:ascii="Times New Roman" w:hAnsi="Times New Roman"/>
          <w:szCs w:val="24"/>
          <w:lang w:eastAsia="ru-RU"/>
        </w:rPr>
        <w:t xml:space="preserve"> результаты изучения обществознания выпускниками основной школы проявляются </w:t>
      </w:r>
      <w:proofErr w:type="gramStart"/>
      <w:r w:rsidRPr="00C109A7">
        <w:rPr>
          <w:rFonts w:ascii="Times New Roman" w:hAnsi="Times New Roman"/>
          <w:szCs w:val="24"/>
          <w:lang w:eastAsia="ru-RU"/>
        </w:rPr>
        <w:t>в</w:t>
      </w:r>
      <w:proofErr w:type="gramEnd"/>
      <w:r w:rsidRPr="00C109A7">
        <w:rPr>
          <w:rFonts w:ascii="Times New Roman" w:hAnsi="Times New Roman"/>
          <w:szCs w:val="24"/>
          <w:lang w:eastAsia="ru-RU"/>
        </w:rPr>
        <w:t>:</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w:t>
      </w:r>
      <w:proofErr w:type="gramStart"/>
      <w:r w:rsidRPr="00C109A7">
        <w:rPr>
          <w:rFonts w:ascii="Times New Roman" w:hAnsi="Times New Roman"/>
          <w:szCs w:val="24"/>
          <w:lang w:eastAsia="ru-RU"/>
        </w:rPr>
        <w:t>умении</w:t>
      </w:r>
      <w:proofErr w:type="gramEnd"/>
      <w:r w:rsidRPr="00C109A7">
        <w:rPr>
          <w:rFonts w:ascii="Times New Roman" w:hAnsi="Times New Roman"/>
          <w:szCs w:val="24"/>
          <w:lang w:eastAsia="ru-RU"/>
        </w:rPr>
        <w:t xml:space="preserve"> сознательно организовывать свою познавательную деятельность (от постановки цели до получения и оценки результата);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w:t>
      </w:r>
      <w:proofErr w:type="gramStart"/>
      <w:r w:rsidRPr="00C109A7">
        <w:rPr>
          <w:rFonts w:ascii="Times New Roman" w:hAnsi="Times New Roman"/>
          <w:szCs w:val="24"/>
          <w:lang w:eastAsia="ru-RU"/>
        </w:rPr>
        <w:t>умении</w:t>
      </w:r>
      <w:proofErr w:type="gramEnd"/>
      <w:r w:rsidRPr="00C109A7">
        <w:rPr>
          <w:rFonts w:ascii="Times New Roman" w:hAnsi="Times New Roman"/>
          <w:szCs w:val="24"/>
          <w:lang w:eastAsia="ru-RU"/>
        </w:rPr>
        <w:t xml:space="preserve">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w:t>
      </w:r>
      <w:proofErr w:type="gramStart"/>
      <w:r w:rsidRPr="00C109A7">
        <w:rPr>
          <w:rFonts w:ascii="Times New Roman" w:hAnsi="Times New Roman"/>
          <w:szCs w:val="24"/>
          <w:lang w:eastAsia="ru-RU"/>
        </w:rPr>
        <w:t>овладении</w:t>
      </w:r>
      <w:proofErr w:type="gramEnd"/>
      <w:r w:rsidRPr="00C109A7">
        <w:rPr>
          <w:rFonts w:ascii="Times New Roman" w:hAnsi="Times New Roman"/>
          <w:szCs w:val="24"/>
          <w:lang w:eastAsia="ru-RU"/>
        </w:rPr>
        <w:t xml:space="preserve"> различными видами публичных выступлений (высказывания, монолог, дискуссия) и следовании этическим нормам и правилам ведения диалога;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w:t>
      </w:r>
      <w:proofErr w:type="gramStart"/>
      <w:r w:rsidRPr="00C109A7">
        <w:rPr>
          <w:rFonts w:ascii="Times New Roman" w:hAnsi="Times New Roman"/>
          <w:szCs w:val="24"/>
          <w:lang w:eastAsia="ru-RU"/>
        </w:rPr>
        <w:t>на</w:t>
      </w:r>
      <w:proofErr w:type="gramEnd"/>
      <w:r w:rsidRPr="00C109A7">
        <w:rPr>
          <w:rFonts w:ascii="Times New Roman" w:hAnsi="Times New Roman"/>
          <w:szCs w:val="24"/>
          <w:lang w:eastAsia="ru-RU"/>
        </w:rPr>
        <w:t>:</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1) использование элементов причинно-следственного анализа;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2) исследование несложных реальных связей и зависимостей;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3) определение сущностных характеристик изучаемого объекта; выбор верных критериев для сравнения, сопоставления, оценки объектов;</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4) поиск и извлечение нужной информации по заданной теме в адаптированных источниках различного типа;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6) объяснение изученных положений на конкретных примерах;</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8) определение собственного отношения к явлениям современной жизни, формулирование своей точки зрения.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Предметными результатами освоения выпускниками основной школы содержания программы по обществознанию являются: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lastRenderedPageBreak/>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приверженность гуманистическим и демократическим ценностям, патриотизму и гражданственности;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понимание значения трудовой деятельности для личности и для общества;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понимание специфики познания мира средствами искусства в соотнесении с другими способами познания;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понимание роли искусства в становлении личности и в жизни общества;</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знание определяющих признаков коммуникативной деятельности в сравнении с другими видами деятельности;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понимание значения коммуникации в межличностном общении;</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знакомство с отдельными приемами и техниками преодоления конфликтов.</w:t>
      </w:r>
    </w:p>
    <w:p w:rsidR="00730A68" w:rsidRDefault="00730A68" w:rsidP="00C109A7">
      <w:pPr>
        <w:pStyle w:val="a9"/>
        <w:jc w:val="center"/>
        <w:rPr>
          <w:rFonts w:ascii="Times New Roman" w:hAnsi="Times New Roman"/>
          <w:b/>
          <w:szCs w:val="24"/>
          <w:lang w:eastAsia="ru-RU"/>
        </w:rPr>
      </w:pPr>
      <w:r w:rsidRPr="00C109A7">
        <w:rPr>
          <w:rFonts w:ascii="Times New Roman" w:hAnsi="Times New Roman"/>
          <w:b/>
          <w:szCs w:val="24"/>
          <w:lang w:eastAsia="ru-RU"/>
        </w:rPr>
        <w:t>Содержание учебного предмета, курса</w:t>
      </w:r>
    </w:p>
    <w:p w:rsidR="00C109A7" w:rsidRPr="00C109A7" w:rsidRDefault="00C109A7" w:rsidP="00C109A7">
      <w:pPr>
        <w:pStyle w:val="a9"/>
        <w:jc w:val="center"/>
        <w:rPr>
          <w:rFonts w:ascii="Times New Roman" w:hAnsi="Times New Roman"/>
          <w:b/>
          <w:szCs w:val="24"/>
          <w:lang w:eastAsia="ru-RU"/>
        </w:rPr>
      </w:pPr>
    </w:p>
    <w:p w:rsidR="00730A68" w:rsidRPr="00C109A7" w:rsidRDefault="00730A68" w:rsidP="00C109A7">
      <w:pPr>
        <w:pStyle w:val="a9"/>
        <w:rPr>
          <w:rFonts w:ascii="Times New Roman" w:hAnsi="Times New Roman"/>
          <w:caps/>
          <w:szCs w:val="24"/>
          <w:lang w:eastAsia="ru-RU"/>
        </w:rPr>
      </w:pPr>
      <w:r w:rsidRPr="00C109A7">
        <w:rPr>
          <w:rFonts w:ascii="Times New Roman" w:hAnsi="Times New Roman"/>
          <w:caps/>
          <w:szCs w:val="24"/>
          <w:lang w:eastAsia="ru-RU"/>
        </w:rPr>
        <w:t>Социальная сущность личности – 34 ч</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1. Человек в социальном измерении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Природа человека. Деятельность и поведение. Отношения в семье и со сверстниками. Национальная принадлежность: влияет ли она на социальное положение личности. Гражданско-правовое положение личности в обществе.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2. Ближайшее социальное окружение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Семья и семейные отношения. Ученический коллектив, группа сверстников. Общение. Межличностные конфликты и пути их разрешения.</w:t>
      </w:r>
    </w:p>
    <w:p w:rsidR="00730A68" w:rsidRPr="00C109A7" w:rsidRDefault="00730A68" w:rsidP="00C109A7">
      <w:pPr>
        <w:pStyle w:val="a9"/>
        <w:rPr>
          <w:rFonts w:ascii="Times New Roman" w:hAnsi="Times New Roman"/>
          <w:caps/>
          <w:szCs w:val="24"/>
          <w:lang w:eastAsia="ru-RU"/>
        </w:rPr>
      </w:pPr>
      <w:r w:rsidRPr="00C109A7">
        <w:rPr>
          <w:rFonts w:ascii="Times New Roman" w:hAnsi="Times New Roman"/>
          <w:caps/>
          <w:szCs w:val="24"/>
          <w:lang w:eastAsia="ru-RU"/>
        </w:rPr>
        <w:t>Современное общество – 34 ч</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3. Общество – большой «дом» человечества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Что связывает людей в общество. Устойчивость и изменчивость в развитии общества. Основные типы общества. Общественный прогресс. Сферы общественной жизни, их взаимосвязь.</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4. Общество, в котором мы живём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Мир как единое целое. Глобальные проблемы современности. Российское общество </w:t>
      </w:r>
      <w:proofErr w:type="gramStart"/>
      <w:r w:rsidRPr="00C109A7">
        <w:rPr>
          <w:rFonts w:ascii="Times New Roman" w:hAnsi="Times New Roman"/>
          <w:szCs w:val="24"/>
          <w:lang w:eastAsia="ru-RU"/>
        </w:rPr>
        <w:t>в начале</w:t>
      </w:r>
      <w:proofErr w:type="gramEnd"/>
      <w:r w:rsidRPr="00C109A7">
        <w:rPr>
          <w:rFonts w:ascii="Times New Roman" w:hAnsi="Times New Roman"/>
          <w:szCs w:val="24"/>
          <w:lang w:eastAsia="ru-RU"/>
        </w:rPr>
        <w:t xml:space="preserve"> XXI в. Основы конституционного строя Российской Федерации.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СОЦИАЛЬНЫЕ НОРМЫ – 34 Ч</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lastRenderedPageBreak/>
        <w:t xml:space="preserve">5. Регулирование поведения людей в обществе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Социальные нормы и правила общественной жизни. Конституция Российской Федерации — Основной закон государства. Конституция Российской Федерации о правах и свободах человека и гражданина.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6. Основы российского законодательства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Гражданские правоотношения. Семейные правоотношения. Трудовые правоотношения. Административные правоотношения. Преступление и наказание. Правоохранительные органы. Судебная система.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ЭКОНОМИКА И СОЦИАЛЬНЫЕ ОТНОШЕНИЯ – 34 Ч</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7. Мир экономики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Экономика и её роль в жизни общества. Типы экономических систем. Рыночное регулирование экономики: возможности и границы. Деньги и их функции. Роль государства в рыночной экономике. Занятость и </w:t>
      </w:r>
      <w:proofErr w:type="gramStart"/>
      <w:r w:rsidRPr="00C109A7">
        <w:rPr>
          <w:rFonts w:ascii="Times New Roman" w:hAnsi="Times New Roman"/>
          <w:szCs w:val="24"/>
          <w:lang w:eastAsia="ru-RU"/>
        </w:rPr>
        <w:t>безработица</w:t>
      </w:r>
      <w:proofErr w:type="gramEnd"/>
      <w:r w:rsidRPr="00C109A7">
        <w:rPr>
          <w:rFonts w:ascii="Times New Roman" w:hAnsi="Times New Roman"/>
          <w:szCs w:val="24"/>
          <w:lang w:eastAsia="ru-RU"/>
        </w:rPr>
        <w:t xml:space="preserve">: какие профессии востребованы на рынке труда в начале XXI в.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8. Человек в экономических отношениях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Основные участники экономики — производители и потребители. Предприниматель. Экономика семьи. Права потребителя.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9. Мир социальных отношений Социальная неоднородность общества: причины и проявления. Основные социальные группы современного российского общества. Нации и межнациональные отношения.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ПОЛИТИКА. КУЛЬТУРА – 34 Ч</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10. Политическая жизнь общества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Власть. Сущность государства. Выборы и избирательные системы. Политические партии. Правовое государство. Органы власти Российской Федерации. Глобализация и её противоречия.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11. Культурно-информационная среда общественной жизни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Информация и способы её распространения. Культура, её многообразие и формы. Роль религии в культурном развитии. Культура Российской Федерации.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12. Человек в меняющемся обществе </w:t>
      </w:r>
    </w:p>
    <w:p w:rsidR="00730A68" w:rsidRPr="00C109A7" w:rsidRDefault="00730A68" w:rsidP="00C109A7">
      <w:pPr>
        <w:pStyle w:val="a9"/>
        <w:rPr>
          <w:rFonts w:ascii="Times New Roman" w:hAnsi="Times New Roman"/>
          <w:szCs w:val="24"/>
          <w:lang w:eastAsia="ru-RU"/>
        </w:rPr>
      </w:pPr>
      <w:r w:rsidRPr="00C109A7">
        <w:rPr>
          <w:rFonts w:ascii="Times New Roman" w:hAnsi="Times New Roman"/>
          <w:szCs w:val="24"/>
          <w:lang w:eastAsia="ru-RU"/>
        </w:rPr>
        <w:t xml:space="preserve">Непрерывное образование. Образование и карьера. Мир современных профессий. Образ жизни и здоровье. </w:t>
      </w:r>
    </w:p>
    <w:sectPr w:rsidR="00730A68" w:rsidRPr="00C109A7" w:rsidSect="00431F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06608"/>
    <w:multiLevelType w:val="multilevel"/>
    <w:tmpl w:val="F852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15184"/>
    <w:multiLevelType w:val="multilevel"/>
    <w:tmpl w:val="E6D4F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0B139A"/>
    <w:multiLevelType w:val="multilevel"/>
    <w:tmpl w:val="4A401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9F3169"/>
    <w:multiLevelType w:val="multilevel"/>
    <w:tmpl w:val="69BEF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B45432"/>
    <w:multiLevelType w:val="multilevel"/>
    <w:tmpl w:val="B9243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30A68"/>
    <w:rsid w:val="003148F8"/>
    <w:rsid w:val="00431FFB"/>
    <w:rsid w:val="004640A1"/>
    <w:rsid w:val="00653643"/>
    <w:rsid w:val="00681D3E"/>
    <w:rsid w:val="0072657A"/>
    <w:rsid w:val="00730A68"/>
    <w:rsid w:val="007730E4"/>
    <w:rsid w:val="007C73B1"/>
    <w:rsid w:val="007E51EF"/>
    <w:rsid w:val="008B390F"/>
    <w:rsid w:val="00B724E7"/>
    <w:rsid w:val="00B97EF2"/>
    <w:rsid w:val="00C109A7"/>
    <w:rsid w:val="00DE03DA"/>
    <w:rsid w:val="00E64994"/>
    <w:rsid w:val="00EF1D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EF2"/>
    <w:rPr>
      <w:sz w:val="24"/>
      <w:szCs w:val="24"/>
    </w:rPr>
  </w:style>
  <w:style w:type="paragraph" w:styleId="1">
    <w:name w:val="heading 1"/>
    <w:basedOn w:val="a"/>
    <w:next w:val="a"/>
    <w:link w:val="10"/>
    <w:uiPriority w:val="9"/>
    <w:qFormat/>
    <w:rsid w:val="00B97EF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B97EF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97EF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97EF2"/>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97EF2"/>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97EF2"/>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97EF2"/>
    <w:pPr>
      <w:spacing w:before="240" w:after="60"/>
      <w:outlineLvl w:val="6"/>
    </w:pPr>
    <w:rPr>
      <w:rFonts w:cstheme="majorBidi"/>
    </w:rPr>
  </w:style>
  <w:style w:type="paragraph" w:styleId="8">
    <w:name w:val="heading 8"/>
    <w:basedOn w:val="a"/>
    <w:next w:val="a"/>
    <w:link w:val="80"/>
    <w:uiPriority w:val="9"/>
    <w:semiHidden/>
    <w:unhideWhenUsed/>
    <w:qFormat/>
    <w:rsid w:val="00B97EF2"/>
    <w:pPr>
      <w:spacing w:before="240" w:after="60"/>
      <w:outlineLvl w:val="7"/>
    </w:pPr>
    <w:rPr>
      <w:rFonts w:cstheme="majorBidi"/>
      <w:i/>
      <w:iCs/>
    </w:rPr>
  </w:style>
  <w:style w:type="paragraph" w:styleId="9">
    <w:name w:val="heading 9"/>
    <w:basedOn w:val="a"/>
    <w:next w:val="a"/>
    <w:link w:val="90"/>
    <w:uiPriority w:val="9"/>
    <w:semiHidden/>
    <w:unhideWhenUsed/>
    <w:qFormat/>
    <w:rsid w:val="00B97EF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EF2"/>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B97EF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97EF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97EF2"/>
    <w:rPr>
      <w:rFonts w:cstheme="majorBidi"/>
      <w:b/>
      <w:bCs/>
      <w:sz w:val="28"/>
      <w:szCs w:val="28"/>
    </w:rPr>
  </w:style>
  <w:style w:type="character" w:customStyle="1" w:styleId="50">
    <w:name w:val="Заголовок 5 Знак"/>
    <w:basedOn w:val="a0"/>
    <w:link w:val="5"/>
    <w:uiPriority w:val="9"/>
    <w:semiHidden/>
    <w:rsid w:val="00B97EF2"/>
    <w:rPr>
      <w:rFonts w:cstheme="majorBidi"/>
      <w:b/>
      <w:bCs/>
      <w:i/>
      <w:iCs/>
      <w:sz w:val="26"/>
      <w:szCs w:val="26"/>
    </w:rPr>
  </w:style>
  <w:style w:type="character" w:customStyle="1" w:styleId="60">
    <w:name w:val="Заголовок 6 Знак"/>
    <w:basedOn w:val="a0"/>
    <w:link w:val="6"/>
    <w:uiPriority w:val="9"/>
    <w:semiHidden/>
    <w:rsid w:val="00B97EF2"/>
    <w:rPr>
      <w:rFonts w:cstheme="majorBidi"/>
      <w:b/>
      <w:bCs/>
    </w:rPr>
  </w:style>
  <w:style w:type="character" w:customStyle="1" w:styleId="70">
    <w:name w:val="Заголовок 7 Знак"/>
    <w:basedOn w:val="a0"/>
    <w:link w:val="7"/>
    <w:uiPriority w:val="9"/>
    <w:semiHidden/>
    <w:rsid w:val="00B97EF2"/>
    <w:rPr>
      <w:rFonts w:cstheme="majorBidi"/>
      <w:sz w:val="24"/>
      <w:szCs w:val="24"/>
    </w:rPr>
  </w:style>
  <w:style w:type="character" w:customStyle="1" w:styleId="80">
    <w:name w:val="Заголовок 8 Знак"/>
    <w:basedOn w:val="a0"/>
    <w:link w:val="8"/>
    <w:uiPriority w:val="9"/>
    <w:semiHidden/>
    <w:rsid w:val="00B97EF2"/>
    <w:rPr>
      <w:rFonts w:cstheme="majorBidi"/>
      <w:i/>
      <w:iCs/>
      <w:sz w:val="24"/>
      <w:szCs w:val="24"/>
    </w:rPr>
  </w:style>
  <w:style w:type="character" w:customStyle="1" w:styleId="90">
    <w:name w:val="Заголовок 9 Знак"/>
    <w:basedOn w:val="a0"/>
    <w:link w:val="9"/>
    <w:uiPriority w:val="9"/>
    <w:semiHidden/>
    <w:rsid w:val="00B97EF2"/>
    <w:rPr>
      <w:rFonts w:asciiTheme="majorHAnsi" w:eastAsiaTheme="majorEastAsia" w:hAnsiTheme="majorHAnsi" w:cstheme="majorBidi"/>
    </w:rPr>
  </w:style>
  <w:style w:type="paragraph" w:styleId="a3">
    <w:name w:val="Title"/>
    <w:basedOn w:val="a"/>
    <w:next w:val="a"/>
    <w:link w:val="a4"/>
    <w:uiPriority w:val="10"/>
    <w:qFormat/>
    <w:rsid w:val="00B97EF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B97EF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B97EF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97EF2"/>
    <w:rPr>
      <w:rFonts w:asciiTheme="majorHAnsi" w:eastAsiaTheme="majorEastAsia" w:hAnsiTheme="majorHAnsi"/>
      <w:sz w:val="24"/>
      <w:szCs w:val="24"/>
    </w:rPr>
  </w:style>
  <w:style w:type="character" w:styleId="a7">
    <w:name w:val="Strong"/>
    <w:basedOn w:val="a0"/>
    <w:uiPriority w:val="22"/>
    <w:qFormat/>
    <w:rsid w:val="00B97EF2"/>
    <w:rPr>
      <w:b/>
      <w:bCs/>
    </w:rPr>
  </w:style>
  <w:style w:type="character" w:styleId="a8">
    <w:name w:val="Emphasis"/>
    <w:basedOn w:val="a0"/>
    <w:uiPriority w:val="20"/>
    <w:qFormat/>
    <w:rsid w:val="00B97EF2"/>
    <w:rPr>
      <w:rFonts w:asciiTheme="minorHAnsi" w:hAnsiTheme="minorHAnsi"/>
      <w:b/>
      <w:i/>
      <w:iCs/>
    </w:rPr>
  </w:style>
  <w:style w:type="paragraph" w:styleId="a9">
    <w:name w:val="No Spacing"/>
    <w:basedOn w:val="a"/>
    <w:uiPriority w:val="1"/>
    <w:qFormat/>
    <w:rsid w:val="00B97EF2"/>
    <w:rPr>
      <w:szCs w:val="32"/>
    </w:rPr>
  </w:style>
  <w:style w:type="paragraph" w:styleId="aa">
    <w:name w:val="List Paragraph"/>
    <w:basedOn w:val="a"/>
    <w:uiPriority w:val="34"/>
    <w:qFormat/>
    <w:rsid w:val="00B97EF2"/>
    <w:pPr>
      <w:ind w:left="720"/>
      <w:contextualSpacing/>
    </w:pPr>
  </w:style>
  <w:style w:type="paragraph" w:styleId="21">
    <w:name w:val="Quote"/>
    <w:basedOn w:val="a"/>
    <w:next w:val="a"/>
    <w:link w:val="22"/>
    <w:uiPriority w:val="29"/>
    <w:qFormat/>
    <w:rsid w:val="00B97EF2"/>
    <w:rPr>
      <w:i/>
    </w:rPr>
  </w:style>
  <w:style w:type="character" w:customStyle="1" w:styleId="22">
    <w:name w:val="Цитата 2 Знак"/>
    <w:basedOn w:val="a0"/>
    <w:link w:val="21"/>
    <w:uiPriority w:val="29"/>
    <w:rsid w:val="00B97EF2"/>
    <w:rPr>
      <w:i/>
      <w:sz w:val="24"/>
      <w:szCs w:val="24"/>
    </w:rPr>
  </w:style>
  <w:style w:type="paragraph" w:styleId="ab">
    <w:name w:val="Intense Quote"/>
    <w:basedOn w:val="a"/>
    <w:next w:val="a"/>
    <w:link w:val="ac"/>
    <w:uiPriority w:val="30"/>
    <w:qFormat/>
    <w:rsid w:val="00B97EF2"/>
    <w:pPr>
      <w:ind w:left="720" w:right="720"/>
    </w:pPr>
    <w:rPr>
      <w:rFonts w:cstheme="majorBidi"/>
      <w:b/>
      <w:i/>
      <w:szCs w:val="22"/>
    </w:rPr>
  </w:style>
  <w:style w:type="character" w:customStyle="1" w:styleId="ac">
    <w:name w:val="Выделенная цитата Знак"/>
    <w:basedOn w:val="a0"/>
    <w:link w:val="ab"/>
    <w:uiPriority w:val="30"/>
    <w:rsid w:val="00B97EF2"/>
    <w:rPr>
      <w:rFonts w:cstheme="majorBidi"/>
      <w:b/>
      <w:i/>
      <w:sz w:val="24"/>
    </w:rPr>
  </w:style>
  <w:style w:type="character" w:styleId="ad">
    <w:name w:val="Subtle Emphasis"/>
    <w:uiPriority w:val="19"/>
    <w:qFormat/>
    <w:rsid w:val="00B97EF2"/>
    <w:rPr>
      <w:i/>
      <w:color w:val="5A5A5A" w:themeColor="text1" w:themeTint="A5"/>
    </w:rPr>
  </w:style>
  <w:style w:type="character" w:styleId="ae">
    <w:name w:val="Intense Emphasis"/>
    <w:basedOn w:val="a0"/>
    <w:uiPriority w:val="21"/>
    <w:qFormat/>
    <w:rsid w:val="00B97EF2"/>
    <w:rPr>
      <w:b/>
      <w:i/>
      <w:sz w:val="24"/>
      <w:szCs w:val="24"/>
      <w:u w:val="single"/>
    </w:rPr>
  </w:style>
  <w:style w:type="character" w:styleId="af">
    <w:name w:val="Subtle Reference"/>
    <w:basedOn w:val="a0"/>
    <w:uiPriority w:val="31"/>
    <w:qFormat/>
    <w:rsid w:val="00B97EF2"/>
    <w:rPr>
      <w:sz w:val="24"/>
      <w:szCs w:val="24"/>
      <w:u w:val="single"/>
    </w:rPr>
  </w:style>
  <w:style w:type="character" w:styleId="af0">
    <w:name w:val="Intense Reference"/>
    <w:basedOn w:val="a0"/>
    <w:uiPriority w:val="32"/>
    <w:qFormat/>
    <w:rsid w:val="00B97EF2"/>
    <w:rPr>
      <w:b/>
      <w:sz w:val="24"/>
      <w:u w:val="single"/>
    </w:rPr>
  </w:style>
  <w:style w:type="character" w:styleId="af1">
    <w:name w:val="Book Title"/>
    <w:basedOn w:val="a0"/>
    <w:uiPriority w:val="33"/>
    <w:qFormat/>
    <w:rsid w:val="00B97EF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97EF2"/>
    <w:pPr>
      <w:outlineLvl w:val="9"/>
    </w:pPr>
  </w:style>
  <w:style w:type="table" w:styleId="af3">
    <w:name w:val="Table Grid"/>
    <w:basedOn w:val="a1"/>
    <w:uiPriority w:val="59"/>
    <w:rsid w:val="007C7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EF2"/>
    <w:rPr>
      <w:sz w:val="24"/>
      <w:szCs w:val="24"/>
    </w:rPr>
  </w:style>
  <w:style w:type="paragraph" w:styleId="1">
    <w:name w:val="heading 1"/>
    <w:basedOn w:val="a"/>
    <w:next w:val="a"/>
    <w:link w:val="10"/>
    <w:uiPriority w:val="9"/>
    <w:qFormat/>
    <w:rsid w:val="00B97EF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B97EF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B97EF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97EF2"/>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97EF2"/>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97EF2"/>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97EF2"/>
    <w:pPr>
      <w:spacing w:before="240" w:after="60"/>
      <w:outlineLvl w:val="6"/>
    </w:pPr>
    <w:rPr>
      <w:rFonts w:cstheme="majorBidi"/>
    </w:rPr>
  </w:style>
  <w:style w:type="paragraph" w:styleId="8">
    <w:name w:val="heading 8"/>
    <w:basedOn w:val="a"/>
    <w:next w:val="a"/>
    <w:link w:val="80"/>
    <w:uiPriority w:val="9"/>
    <w:semiHidden/>
    <w:unhideWhenUsed/>
    <w:qFormat/>
    <w:rsid w:val="00B97EF2"/>
    <w:pPr>
      <w:spacing w:before="240" w:after="60"/>
      <w:outlineLvl w:val="7"/>
    </w:pPr>
    <w:rPr>
      <w:rFonts w:cstheme="majorBidi"/>
      <w:i/>
      <w:iCs/>
    </w:rPr>
  </w:style>
  <w:style w:type="paragraph" w:styleId="9">
    <w:name w:val="heading 9"/>
    <w:basedOn w:val="a"/>
    <w:next w:val="a"/>
    <w:link w:val="90"/>
    <w:uiPriority w:val="9"/>
    <w:semiHidden/>
    <w:unhideWhenUsed/>
    <w:qFormat/>
    <w:rsid w:val="00B97EF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EF2"/>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B97EF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97EF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97EF2"/>
    <w:rPr>
      <w:rFonts w:cstheme="majorBidi"/>
      <w:b/>
      <w:bCs/>
      <w:sz w:val="28"/>
      <w:szCs w:val="28"/>
    </w:rPr>
  </w:style>
  <w:style w:type="character" w:customStyle="1" w:styleId="50">
    <w:name w:val="Заголовок 5 Знак"/>
    <w:basedOn w:val="a0"/>
    <w:link w:val="5"/>
    <w:uiPriority w:val="9"/>
    <w:semiHidden/>
    <w:rsid w:val="00B97EF2"/>
    <w:rPr>
      <w:rFonts w:cstheme="majorBidi"/>
      <w:b/>
      <w:bCs/>
      <w:i/>
      <w:iCs/>
      <w:sz w:val="26"/>
      <w:szCs w:val="26"/>
    </w:rPr>
  </w:style>
  <w:style w:type="character" w:customStyle="1" w:styleId="60">
    <w:name w:val="Заголовок 6 Знак"/>
    <w:basedOn w:val="a0"/>
    <w:link w:val="6"/>
    <w:uiPriority w:val="9"/>
    <w:semiHidden/>
    <w:rsid w:val="00B97EF2"/>
    <w:rPr>
      <w:rFonts w:cstheme="majorBidi"/>
      <w:b/>
      <w:bCs/>
    </w:rPr>
  </w:style>
  <w:style w:type="character" w:customStyle="1" w:styleId="70">
    <w:name w:val="Заголовок 7 Знак"/>
    <w:basedOn w:val="a0"/>
    <w:link w:val="7"/>
    <w:uiPriority w:val="9"/>
    <w:semiHidden/>
    <w:rsid w:val="00B97EF2"/>
    <w:rPr>
      <w:rFonts w:cstheme="majorBidi"/>
      <w:sz w:val="24"/>
      <w:szCs w:val="24"/>
    </w:rPr>
  </w:style>
  <w:style w:type="character" w:customStyle="1" w:styleId="80">
    <w:name w:val="Заголовок 8 Знак"/>
    <w:basedOn w:val="a0"/>
    <w:link w:val="8"/>
    <w:uiPriority w:val="9"/>
    <w:semiHidden/>
    <w:rsid w:val="00B97EF2"/>
    <w:rPr>
      <w:rFonts w:cstheme="majorBidi"/>
      <w:i/>
      <w:iCs/>
      <w:sz w:val="24"/>
      <w:szCs w:val="24"/>
    </w:rPr>
  </w:style>
  <w:style w:type="character" w:customStyle="1" w:styleId="90">
    <w:name w:val="Заголовок 9 Знак"/>
    <w:basedOn w:val="a0"/>
    <w:link w:val="9"/>
    <w:uiPriority w:val="9"/>
    <w:semiHidden/>
    <w:rsid w:val="00B97EF2"/>
    <w:rPr>
      <w:rFonts w:asciiTheme="majorHAnsi" w:eastAsiaTheme="majorEastAsia" w:hAnsiTheme="majorHAnsi" w:cstheme="majorBidi"/>
    </w:rPr>
  </w:style>
  <w:style w:type="paragraph" w:styleId="a3">
    <w:name w:val="Title"/>
    <w:basedOn w:val="a"/>
    <w:next w:val="a"/>
    <w:link w:val="a4"/>
    <w:uiPriority w:val="10"/>
    <w:qFormat/>
    <w:rsid w:val="00B97EF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B97EF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B97EF2"/>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B97EF2"/>
    <w:rPr>
      <w:rFonts w:asciiTheme="majorHAnsi" w:eastAsiaTheme="majorEastAsia" w:hAnsiTheme="majorHAnsi"/>
      <w:sz w:val="24"/>
      <w:szCs w:val="24"/>
    </w:rPr>
  </w:style>
  <w:style w:type="character" w:styleId="a7">
    <w:name w:val="Strong"/>
    <w:basedOn w:val="a0"/>
    <w:uiPriority w:val="22"/>
    <w:qFormat/>
    <w:rsid w:val="00B97EF2"/>
    <w:rPr>
      <w:b/>
      <w:bCs/>
    </w:rPr>
  </w:style>
  <w:style w:type="character" w:styleId="a8">
    <w:name w:val="Emphasis"/>
    <w:basedOn w:val="a0"/>
    <w:uiPriority w:val="20"/>
    <w:qFormat/>
    <w:rsid w:val="00B97EF2"/>
    <w:rPr>
      <w:rFonts w:asciiTheme="minorHAnsi" w:hAnsiTheme="minorHAnsi"/>
      <w:b/>
      <w:i/>
      <w:iCs/>
    </w:rPr>
  </w:style>
  <w:style w:type="paragraph" w:styleId="a9">
    <w:name w:val="No Spacing"/>
    <w:basedOn w:val="a"/>
    <w:uiPriority w:val="1"/>
    <w:qFormat/>
    <w:rsid w:val="00B97EF2"/>
    <w:rPr>
      <w:szCs w:val="32"/>
    </w:rPr>
  </w:style>
  <w:style w:type="paragraph" w:styleId="aa">
    <w:name w:val="List Paragraph"/>
    <w:basedOn w:val="a"/>
    <w:uiPriority w:val="34"/>
    <w:qFormat/>
    <w:rsid w:val="00B97EF2"/>
    <w:pPr>
      <w:ind w:left="720"/>
      <w:contextualSpacing/>
    </w:pPr>
  </w:style>
  <w:style w:type="paragraph" w:styleId="21">
    <w:name w:val="Quote"/>
    <w:basedOn w:val="a"/>
    <w:next w:val="a"/>
    <w:link w:val="22"/>
    <w:uiPriority w:val="29"/>
    <w:qFormat/>
    <w:rsid w:val="00B97EF2"/>
    <w:rPr>
      <w:i/>
    </w:rPr>
  </w:style>
  <w:style w:type="character" w:customStyle="1" w:styleId="22">
    <w:name w:val="Цитата 2 Знак"/>
    <w:basedOn w:val="a0"/>
    <w:link w:val="21"/>
    <w:uiPriority w:val="29"/>
    <w:rsid w:val="00B97EF2"/>
    <w:rPr>
      <w:i/>
      <w:sz w:val="24"/>
      <w:szCs w:val="24"/>
    </w:rPr>
  </w:style>
  <w:style w:type="paragraph" w:styleId="ab">
    <w:name w:val="Intense Quote"/>
    <w:basedOn w:val="a"/>
    <w:next w:val="a"/>
    <w:link w:val="ac"/>
    <w:uiPriority w:val="30"/>
    <w:qFormat/>
    <w:rsid w:val="00B97EF2"/>
    <w:pPr>
      <w:ind w:left="720" w:right="720"/>
    </w:pPr>
    <w:rPr>
      <w:rFonts w:cstheme="majorBidi"/>
      <w:b/>
      <w:i/>
      <w:szCs w:val="22"/>
    </w:rPr>
  </w:style>
  <w:style w:type="character" w:customStyle="1" w:styleId="ac">
    <w:name w:val="Выделенная цитата Знак"/>
    <w:basedOn w:val="a0"/>
    <w:link w:val="ab"/>
    <w:uiPriority w:val="30"/>
    <w:rsid w:val="00B97EF2"/>
    <w:rPr>
      <w:rFonts w:cstheme="majorBidi"/>
      <w:b/>
      <w:i/>
      <w:sz w:val="24"/>
    </w:rPr>
  </w:style>
  <w:style w:type="character" w:styleId="ad">
    <w:name w:val="Subtle Emphasis"/>
    <w:uiPriority w:val="19"/>
    <w:qFormat/>
    <w:rsid w:val="00B97EF2"/>
    <w:rPr>
      <w:i/>
      <w:color w:val="5A5A5A" w:themeColor="text1" w:themeTint="A5"/>
    </w:rPr>
  </w:style>
  <w:style w:type="character" w:styleId="ae">
    <w:name w:val="Intense Emphasis"/>
    <w:basedOn w:val="a0"/>
    <w:uiPriority w:val="21"/>
    <w:qFormat/>
    <w:rsid w:val="00B97EF2"/>
    <w:rPr>
      <w:b/>
      <w:i/>
      <w:sz w:val="24"/>
      <w:szCs w:val="24"/>
      <w:u w:val="single"/>
    </w:rPr>
  </w:style>
  <w:style w:type="character" w:styleId="af">
    <w:name w:val="Subtle Reference"/>
    <w:basedOn w:val="a0"/>
    <w:uiPriority w:val="31"/>
    <w:qFormat/>
    <w:rsid w:val="00B97EF2"/>
    <w:rPr>
      <w:sz w:val="24"/>
      <w:szCs w:val="24"/>
      <w:u w:val="single"/>
    </w:rPr>
  </w:style>
  <w:style w:type="character" w:styleId="af0">
    <w:name w:val="Intense Reference"/>
    <w:basedOn w:val="a0"/>
    <w:uiPriority w:val="32"/>
    <w:qFormat/>
    <w:rsid w:val="00B97EF2"/>
    <w:rPr>
      <w:b/>
      <w:sz w:val="24"/>
      <w:u w:val="single"/>
    </w:rPr>
  </w:style>
  <w:style w:type="character" w:styleId="af1">
    <w:name w:val="Book Title"/>
    <w:basedOn w:val="a0"/>
    <w:uiPriority w:val="33"/>
    <w:qFormat/>
    <w:rsid w:val="00B97EF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B97EF2"/>
    <w:pPr>
      <w:outlineLvl w:val="9"/>
    </w:pPr>
  </w:style>
  <w:style w:type="table" w:styleId="af3">
    <w:name w:val="Table Grid"/>
    <w:basedOn w:val="a1"/>
    <w:uiPriority w:val="59"/>
    <w:rsid w:val="007C7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406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3483</Words>
  <Characters>19857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Зариночка</cp:lastModifiedBy>
  <cp:revision>11</cp:revision>
  <dcterms:created xsi:type="dcterms:W3CDTF">2015-12-17T05:08:00Z</dcterms:created>
  <dcterms:modified xsi:type="dcterms:W3CDTF">2017-03-10T12:09:00Z</dcterms:modified>
</cp:coreProperties>
</file>