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D2" w:rsidRDefault="008607D2" w:rsidP="008607D2">
      <w:pPr>
        <w:pStyle w:val="a3"/>
        <w:jc w:val="center"/>
        <w:rPr>
          <w:rFonts w:ascii="Times New Roman" w:hAnsi="Times New Roman"/>
          <w:sz w:val="28"/>
          <w:szCs w:val="28"/>
        </w:rPr>
      </w:pPr>
      <w:r>
        <w:rPr>
          <w:rFonts w:ascii="Times New Roman" w:hAnsi="Times New Roman"/>
          <w:sz w:val="28"/>
          <w:szCs w:val="28"/>
        </w:rPr>
        <w:t xml:space="preserve">  Муниципальное казённое  общеобразовательное учреждение</w:t>
      </w:r>
    </w:p>
    <w:p w:rsidR="008607D2" w:rsidRDefault="008607D2" w:rsidP="008607D2">
      <w:pPr>
        <w:pStyle w:val="a3"/>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Венгеловская</w:t>
      </w:r>
      <w:proofErr w:type="spellEnd"/>
      <w:r>
        <w:rPr>
          <w:rFonts w:ascii="Times New Roman" w:hAnsi="Times New Roman"/>
          <w:sz w:val="28"/>
          <w:szCs w:val="28"/>
        </w:rPr>
        <w:t xml:space="preserve"> основная школа»</w:t>
      </w:r>
    </w:p>
    <w:p w:rsidR="008607D2" w:rsidRDefault="008607D2" w:rsidP="008607D2">
      <w:pPr>
        <w:pStyle w:val="a3"/>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Палласовского</w:t>
      </w:r>
      <w:proofErr w:type="spellEnd"/>
      <w:r>
        <w:rPr>
          <w:rFonts w:ascii="Times New Roman" w:hAnsi="Times New Roman"/>
          <w:sz w:val="28"/>
          <w:szCs w:val="28"/>
        </w:rPr>
        <w:t xml:space="preserve"> муниципального района</w:t>
      </w:r>
    </w:p>
    <w:p w:rsidR="008607D2" w:rsidRDefault="008607D2" w:rsidP="008607D2">
      <w:pPr>
        <w:pStyle w:val="a3"/>
        <w:jc w:val="center"/>
        <w:rPr>
          <w:rFonts w:ascii="Times New Roman" w:hAnsi="Times New Roman"/>
          <w:sz w:val="28"/>
          <w:szCs w:val="28"/>
        </w:rPr>
      </w:pPr>
      <w:r>
        <w:rPr>
          <w:rFonts w:ascii="Times New Roman" w:hAnsi="Times New Roman"/>
          <w:sz w:val="28"/>
          <w:szCs w:val="28"/>
        </w:rPr>
        <w:t xml:space="preserve">            Волгоградской области</w:t>
      </w:r>
    </w:p>
    <w:p w:rsidR="008607D2" w:rsidRDefault="008607D2" w:rsidP="008607D2">
      <w:pPr>
        <w:pStyle w:val="a3"/>
        <w:jc w:val="center"/>
        <w:rPr>
          <w:rFonts w:ascii="Times New Roman" w:hAnsi="Times New Roman"/>
          <w:sz w:val="28"/>
          <w:szCs w:val="28"/>
        </w:rPr>
      </w:pPr>
    </w:p>
    <w:p w:rsidR="008607D2" w:rsidRDefault="008607D2" w:rsidP="008607D2">
      <w:pPr>
        <w:pStyle w:val="a3"/>
        <w:rPr>
          <w:rFonts w:ascii="Times New Roman" w:hAnsi="Times New Roman"/>
          <w:sz w:val="24"/>
          <w:szCs w:val="24"/>
        </w:rPr>
      </w:pPr>
      <w:r>
        <w:rPr>
          <w:rFonts w:ascii="Times New Roman" w:hAnsi="Times New Roman"/>
          <w:sz w:val="24"/>
          <w:szCs w:val="24"/>
        </w:rPr>
        <w:t>Согласовано</w:t>
      </w:r>
      <w:proofErr w:type="gramStart"/>
      <w:r>
        <w:rPr>
          <w:rFonts w:ascii="Times New Roman" w:hAnsi="Times New Roman"/>
          <w:sz w:val="24"/>
          <w:szCs w:val="24"/>
        </w:rPr>
        <w:t xml:space="preserve">                                                                             У</w:t>
      </w:r>
      <w:proofErr w:type="gramEnd"/>
      <w:r>
        <w:rPr>
          <w:rFonts w:ascii="Times New Roman" w:hAnsi="Times New Roman"/>
          <w:sz w:val="24"/>
          <w:szCs w:val="24"/>
        </w:rPr>
        <w:t>тверждаю:</w:t>
      </w:r>
    </w:p>
    <w:p w:rsidR="008607D2" w:rsidRDefault="008607D2" w:rsidP="008607D2">
      <w:pPr>
        <w:pStyle w:val="a3"/>
        <w:rPr>
          <w:rFonts w:ascii="Times New Roman" w:hAnsi="Times New Roman"/>
          <w:sz w:val="24"/>
          <w:szCs w:val="24"/>
        </w:rPr>
      </w:pPr>
      <w:r>
        <w:rPr>
          <w:rFonts w:ascii="Times New Roman" w:hAnsi="Times New Roman"/>
          <w:sz w:val="24"/>
          <w:szCs w:val="24"/>
        </w:rPr>
        <w:t>Ответственный за УВР___/</w:t>
      </w:r>
      <w:proofErr w:type="spellStart"/>
      <w:r>
        <w:rPr>
          <w:rFonts w:ascii="Times New Roman" w:hAnsi="Times New Roman"/>
          <w:sz w:val="24"/>
          <w:szCs w:val="24"/>
        </w:rPr>
        <w:t>Ж.Б.Жакирова</w:t>
      </w:r>
      <w:proofErr w:type="spellEnd"/>
      <w:r>
        <w:rPr>
          <w:rFonts w:ascii="Times New Roman" w:hAnsi="Times New Roman"/>
          <w:sz w:val="24"/>
          <w:szCs w:val="24"/>
        </w:rPr>
        <w:t xml:space="preserve">/                          Директор </w:t>
      </w:r>
      <w:proofErr w:type="spellStart"/>
      <w:r>
        <w:rPr>
          <w:rFonts w:ascii="Times New Roman" w:hAnsi="Times New Roman"/>
          <w:sz w:val="24"/>
          <w:szCs w:val="24"/>
        </w:rPr>
        <w:t>школы____</w:t>
      </w:r>
      <w:proofErr w:type="spellEnd"/>
      <w:r>
        <w:rPr>
          <w:rFonts w:ascii="Times New Roman" w:hAnsi="Times New Roman"/>
          <w:sz w:val="24"/>
          <w:szCs w:val="24"/>
        </w:rPr>
        <w:t>/Н.С.Наумова/</w:t>
      </w:r>
    </w:p>
    <w:p w:rsidR="008607D2" w:rsidRDefault="008607D2" w:rsidP="008607D2">
      <w:pPr>
        <w:pStyle w:val="a3"/>
        <w:rPr>
          <w:rFonts w:ascii="Times New Roman" w:hAnsi="Times New Roman"/>
          <w:sz w:val="24"/>
          <w:szCs w:val="24"/>
        </w:rPr>
      </w:pPr>
      <w:r w:rsidRPr="008607D2">
        <w:rPr>
          <w:rFonts w:ascii="Times New Roman" w:hAnsi="Times New Roman"/>
          <w:sz w:val="24"/>
          <w:szCs w:val="24"/>
        </w:rPr>
        <w:t xml:space="preserve">                                      </w:t>
      </w:r>
      <w:r>
        <w:rPr>
          <w:rFonts w:ascii="Times New Roman" w:hAnsi="Times New Roman"/>
          <w:sz w:val="24"/>
          <w:szCs w:val="24"/>
        </w:rPr>
        <w:t xml:space="preserve">                                                             Протокол №1 от «</w:t>
      </w:r>
      <w:r>
        <w:rPr>
          <w:rFonts w:ascii="Times New Roman" w:hAnsi="Times New Roman"/>
          <w:sz w:val="24"/>
          <w:szCs w:val="24"/>
          <w:lang w:val="en-US"/>
        </w:rPr>
        <w:t>31</w:t>
      </w:r>
      <w:r>
        <w:rPr>
          <w:rFonts w:ascii="Times New Roman" w:hAnsi="Times New Roman"/>
          <w:sz w:val="24"/>
          <w:szCs w:val="24"/>
        </w:rPr>
        <w:t>» августа 201</w:t>
      </w:r>
      <w:r>
        <w:rPr>
          <w:rFonts w:ascii="Times New Roman" w:hAnsi="Times New Roman"/>
          <w:sz w:val="24"/>
          <w:szCs w:val="24"/>
          <w:lang w:val="en-US"/>
        </w:rPr>
        <w:t>5</w:t>
      </w:r>
      <w:r>
        <w:rPr>
          <w:rFonts w:ascii="Times New Roman" w:hAnsi="Times New Roman"/>
          <w:sz w:val="24"/>
          <w:szCs w:val="24"/>
        </w:rPr>
        <w:t xml:space="preserve"> г.</w:t>
      </w:r>
    </w:p>
    <w:p w:rsidR="008607D2" w:rsidRDefault="008607D2" w:rsidP="008607D2">
      <w:pPr>
        <w:pStyle w:val="a3"/>
        <w:rPr>
          <w:rFonts w:ascii="Times New Roman" w:hAnsi="Times New Roman"/>
          <w:sz w:val="24"/>
          <w:szCs w:val="24"/>
        </w:rPr>
      </w:pPr>
      <w:r>
        <w:rPr>
          <w:rFonts w:ascii="Times New Roman" w:hAnsi="Times New Roman"/>
          <w:sz w:val="24"/>
          <w:szCs w:val="24"/>
        </w:rPr>
        <w:t xml:space="preserve">                                                                                                   педагогического совета</w:t>
      </w:r>
    </w:p>
    <w:p w:rsidR="008607D2" w:rsidRDefault="008607D2" w:rsidP="008607D2">
      <w:pPr>
        <w:pStyle w:val="a3"/>
        <w:rPr>
          <w:rFonts w:ascii="Times New Roman" w:hAnsi="Times New Roman"/>
          <w:sz w:val="24"/>
          <w:szCs w:val="24"/>
        </w:rPr>
      </w:pPr>
    </w:p>
    <w:p w:rsidR="008607D2" w:rsidRDefault="008607D2" w:rsidP="008607D2">
      <w:pPr>
        <w:ind w:left="360"/>
        <w:jc w:val="center"/>
        <w:rPr>
          <w:rFonts w:ascii="Times New Roman" w:hAnsi="Times New Roman"/>
          <w:sz w:val="24"/>
          <w:szCs w:val="24"/>
          <w:lang w:val="en-US"/>
        </w:rPr>
      </w:pPr>
    </w:p>
    <w:p w:rsidR="008607D2" w:rsidRDefault="008607D2" w:rsidP="008607D2">
      <w:pPr>
        <w:ind w:left="360"/>
        <w:jc w:val="center"/>
        <w:rPr>
          <w:rFonts w:ascii="Times New Roman" w:hAnsi="Times New Roman"/>
          <w:sz w:val="24"/>
          <w:szCs w:val="24"/>
          <w:lang w:val="en-US"/>
        </w:rPr>
      </w:pPr>
    </w:p>
    <w:p w:rsidR="008607D2" w:rsidRDefault="008607D2" w:rsidP="008607D2">
      <w:pPr>
        <w:ind w:left="360"/>
        <w:jc w:val="center"/>
        <w:rPr>
          <w:rFonts w:ascii="Times New Roman" w:hAnsi="Times New Roman"/>
          <w:b/>
          <w:sz w:val="36"/>
          <w:szCs w:val="36"/>
        </w:rPr>
      </w:pPr>
      <w:r w:rsidRPr="00B4091C">
        <w:rPr>
          <w:rFonts w:ascii="Times New Roman" w:hAnsi="Times New Roman"/>
          <w:b/>
          <w:sz w:val="36"/>
          <w:szCs w:val="36"/>
        </w:rPr>
        <w:t xml:space="preserve">УЧЕБНАЯ ПРОГРАММА </w:t>
      </w:r>
    </w:p>
    <w:p w:rsidR="008607D2" w:rsidRDefault="008607D2" w:rsidP="008607D2">
      <w:pPr>
        <w:ind w:left="360"/>
        <w:jc w:val="center"/>
        <w:rPr>
          <w:rFonts w:ascii="Times New Roman" w:hAnsi="Times New Roman"/>
          <w:b/>
          <w:sz w:val="36"/>
          <w:szCs w:val="36"/>
        </w:rPr>
      </w:pPr>
      <w:r>
        <w:rPr>
          <w:rFonts w:ascii="Times New Roman" w:hAnsi="Times New Roman"/>
          <w:b/>
          <w:sz w:val="36"/>
          <w:szCs w:val="36"/>
        </w:rPr>
        <w:t>ПО ОКРУЖАЮЩЕМУ МИРУ</w:t>
      </w:r>
      <w:r w:rsidRPr="00B4091C">
        <w:rPr>
          <w:rFonts w:ascii="Times New Roman" w:hAnsi="Times New Roman"/>
          <w:b/>
          <w:sz w:val="36"/>
          <w:szCs w:val="36"/>
        </w:rPr>
        <w:t xml:space="preserve"> </w:t>
      </w:r>
    </w:p>
    <w:p w:rsidR="008607D2" w:rsidRPr="00B4091C" w:rsidRDefault="008607D2" w:rsidP="008607D2">
      <w:pPr>
        <w:ind w:left="360"/>
        <w:jc w:val="center"/>
        <w:rPr>
          <w:rFonts w:ascii="Times New Roman" w:hAnsi="Times New Roman"/>
          <w:b/>
          <w:sz w:val="36"/>
          <w:szCs w:val="36"/>
        </w:rPr>
      </w:pPr>
      <w:r w:rsidRPr="00B4091C">
        <w:rPr>
          <w:rFonts w:ascii="Times New Roman" w:hAnsi="Times New Roman"/>
          <w:b/>
          <w:sz w:val="36"/>
          <w:szCs w:val="36"/>
        </w:rPr>
        <w:t>(1-4 классы)</w:t>
      </w:r>
    </w:p>
    <w:p w:rsidR="008607D2" w:rsidRDefault="008607D2" w:rsidP="008607D2">
      <w:pPr>
        <w:ind w:left="360"/>
        <w:jc w:val="center"/>
        <w:rPr>
          <w:rFonts w:ascii="Times New Roman" w:hAnsi="Times New Roman"/>
          <w:b/>
          <w:sz w:val="36"/>
          <w:szCs w:val="36"/>
        </w:rPr>
      </w:pPr>
      <w:r>
        <w:rPr>
          <w:rFonts w:ascii="Times New Roman" w:hAnsi="Times New Roman"/>
          <w:b/>
          <w:sz w:val="36"/>
          <w:szCs w:val="36"/>
        </w:rPr>
        <w:t>( на основе ФГО</w:t>
      </w:r>
      <w:r w:rsidRPr="00B4091C">
        <w:rPr>
          <w:rFonts w:ascii="Times New Roman" w:hAnsi="Times New Roman"/>
          <w:b/>
          <w:sz w:val="36"/>
          <w:szCs w:val="36"/>
        </w:rPr>
        <w:t>С  ОО)</w:t>
      </w:r>
    </w:p>
    <w:p w:rsidR="008607D2" w:rsidRDefault="008607D2" w:rsidP="008607D2">
      <w:pPr>
        <w:ind w:left="360"/>
        <w:jc w:val="center"/>
        <w:rPr>
          <w:rFonts w:ascii="Times New Roman" w:hAnsi="Times New Roman"/>
          <w:b/>
          <w:sz w:val="36"/>
          <w:szCs w:val="36"/>
        </w:rPr>
      </w:pPr>
      <w:proofErr w:type="gramStart"/>
      <w:r>
        <w:rPr>
          <w:rFonts w:ascii="Times New Roman" w:hAnsi="Times New Roman"/>
          <w:b/>
          <w:sz w:val="36"/>
          <w:szCs w:val="36"/>
        </w:rPr>
        <w:t>Срок реализации: 2015 – 2020 год.)</w:t>
      </w:r>
      <w:proofErr w:type="gramEnd"/>
    </w:p>
    <w:p w:rsidR="008607D2" w:rsidRPr="0007012A" w:rsidRDefault="008607D2" w:rsidP="008607D2">
      <w:pPr>
        <w:pStyle w:val="a3"/>
        <w:jc w:val="center"/>
        <w:rPr>
          <w:rFonts w:ascii="Times New Roman" w:hAnsi="Times New Roman"/>
        </w:rPr>
      </w:pPr>
      <w:r w:rsidRPr="0007012A">
        <w:rPr>
          <w:rFonts w:ascii="Times New Roman" w:hAnsi="Times New Roman"/>
        </w:rPr>
        <w:t>Программу составила</w:t>
      </w:r>
    </w:p>
    <w:p w:rsidR="008607D2" w:rsidRPr="0007012A" w:rsidRDefault="008607D2" w:rsidP="008607D2">
      <w:pPr>
        <w:pStyle w:val="a3"/>
        <w:jc w:val="center"/>
        <w:rPr>
          <w:rFonts w:ascii="Times New Roman" w:hAnsi="Times New Roman"/>
        </w:rPr>
      </w:pPr>
      <w:r w:rsidRPr="0007012A">
        <w:rPr>
          <w:rFonts w:ascii="Times New Roman" w:hAnsi="Times New Roman"/>
        </w:rPr>
        <w:t>учитель начальных классов</w:t>
      </w:r>
    </w:p>
    <w:p w:rsidR="008607D2" w:rsidRPr="0007012A" w:rsidRDefault="008607D2" w:rsidP="008607D2">
      <w:pPr>
        <w:pStyle w:val="a3"/>
        <w:jc w:val="center"/>
        <w:rPr>
          <w:rFonts w:ascii="Times New Roman" w:hAnsi="Times New Roman"/>
        </w:rPr>
      </w:pPr>
      <w:r w:rsidRPr="0007012A">
        <w:rPr>
          <w:rFonts w:ascii="Times New Roman" w:hAnsi="Times New Roman"/>
        </w:rPr>
        <w:t>первой квалификационной категории.</w:t>
      </w:r>
    </w:p>
    <w:p w:rsidR="008607D2" w:rsidRPr="0007012A" w:rsidRDefault="008607D2" w:rsidP="008607D2">
      <w:pPr>
        <w:pStyle w:val="a3"/>
        <w:jc w:val="center"/>
        <w:rPr>
          <w:rFonts w:ascii="Times New Roman" w:hAnsi="Times New Roman"/>
        </w:rPr>
      </w:pPr>
      <w:r w:rsidRPr="0007012A">
        <w:rPr>
          <w:rFonts w:ascii="Times New Roman" w:hAnsi="Times New Roman"/>
        </w:rPr>
        <w:t>Бирюкова Татьяна Николаевна,</w:t>
      </w:r>
    </w:p>
    <w:p w:rsidR="008607D2" w:rsidRPr="0007012A" w:rsidRDefault="008607D2" w:rsidP="008607D2">
      <w:pPr>
        <w:pStyle w:val="a3"/>
        <w:jc w:val="center"/>
        <w:rPr>
          <w:rFonts w:ascii="Times New Roman" w:hAnsi="Times New Roman"/>
        </w:rPr>
      </w:pPr>
    </w:p>
    <w:p w:rsidR="008607D2" w:rsidRPr="00B4091C" w:rsidRDefault="008607D2" w:rsidP="008607D2">
      <w:pPr>
        <w:ind w:left="360"/>
        <w:jc w:val="center"/>
        <w:rPr>
          <w:rFonts w:ascii="Times New Roman" w:hAnsi="Times New Roman"/>
          <w:b/>
          <w:sz w:val="36"/>
          <w:szCs w:val="36"/>
        </w:rPr>
      </w:pPr>
    </w:p>
    <w:p w:rsidR="00FC2E60" w:rsidRDefault="00FC2E60" w:rsidP="00FC2E60">
      <w:pPr>
        <w:jc w:val="center"/>
        <w:rPr>
          <w:rFonts w:ascii="Times New Roman" w:hAnsi="Times New Roman"/>
          <w:b/>
          <w:sz w:val="24"/>
          <w:szCs w:val="24"/>
          <w:lang w:val="en-US"/>
        </w:rPr>
      </w:pPr>
    </w:p>
    <w:p w:rsidR="00FC2E60" w:rsidRDefault="00FC2E60" w:rsidP="00FC2E60">
      <w:pPr>
        <w:jc w:val="center"/>
        <w:rPr>
          <w:rFonts w:ascii="Times New Roman" w:hAnsi="Times New Roman"/>
          <w:b/>
          <w:sz w:val="24"/>
          <w:szCs w:val="24"/>
          <w:lang w:val="en-US"/>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8607D2" w:rsidRDefault="008607D2" w:rsidP="00FC2E60">
      <w:pPr>
        <w:jc w:val="center"/>
        <w:rPr>
          <w:rFonts w:ascii="Times New Roman" w:hAnsi="Times New Roman"/>
          <w:b/>
          <w:sz w:val="24"/>
          <w:szCs w:val="24"/>
        </w:rPr>
      </w:pPr>
    </w:p>
    <w:p w:rsidR="00FC2E60" w:rsidRPr="00FC2E60" w:rsidRDefault="00FC2E60" w:rsidP="00FC2E60">
      <w:pPr>
        <w:jc w:val="center"/>
        <w:rPr>
          <w:rFonts w:ascii="Times New Roman" w:hAnsi="Times New Roman"/>
          <w:b/>
          <w:sz w:val="24"/>
          <w:szCs w:val="24"/>
        </w:rPr>
      </w:pPr>
      <w:r w:rsidRPr="00FC2E60">
        <w:rPr>
          <w:rFonts w:ascii="Times New Roman" w:hAnsi="Times New Roman"/>
          <w:b/>
          <w:sz w:val="24"/>
          <w:szCs w:val="24"/>
        </w:rPr>
        <w:lastRenderedPageBreak/>
        <w:t>1.ПОЯСНИТЕЛЬНАЯ ЗАПИСКА</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rPr>
      </w:pPr>
      <w:r w:rsidRPr="00FC2E60">
        <w:rPr>
          <w:rFonts w:ascii="Times New Roman" w:eastAsia="Times New Roman" w:hAnsi="Times New Roman"/>
          <w:sz w:val="24"/>
          <w:szCs w:val="24"/>
        </w:rPr>
        <w:t>Программа </w:t>
      </w:r>
      <w:hyperlink r:id="rId5" w:anchor="YANDEX_11" w:history="1"/>
      <w:r w:rsidRPr="00FC2E60">
        <w:rPr>
          <w:rFonts w:ascii="Times New Roman" w:eastAsia="Times New Roman" w:hAnsi="Times New Roman"/>
          <w:sz w:val="24"/>
          <w:szCs w:val="24"/>
        </w:rPr>
        <w:t xml:space="preserve"> составлена в соответствии с требованиями Федерального государственного образовательного стандарта начального общего образования на основе авторской  программы  «Окружающий мир» автора А.А.Плешакова. </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rPr>
        <w:t>Специфика курса «Окружающий мир» состоит в том, что он, имея ярко выраженный интегративный характер, соеди</w:t>
      </w:r>
      <w:r w:rsidRPr="00FC2E60">
        <w:rPr>
          <w:rFonts w:ascii="Times New Roman" w:eastAsia="Times New Roman" w:hAnsi="Times New Roman"/>
          <w:sz w:val="24"/>
          <w:szCs w:val="24"/>
        </w:rPr>
        <w:softHyphen/>
        <w:t xml:space="preserve">няет в равной мере природоведческие, обществоведческие, исторические знания и даёт </w:t>
      </w:r>
      <w:proofErr w:type="gramStart"/>
      <w:r w:rsidRPr="00FC2E60">
        <w:rPr>
          <w:rFonts w:ascii="Times New Roman" w:eastAsia="Times New Roman" w:hAnsi="Times New Roman"/>
          <w:sz w:val="24"/>
          <w:szCs w:val="24"/>
        </w:rPr>
        <w:t>обучающемуся</w:t>
      </w:r>
      <w:proofErr w:type="gramEnd"/>
      <w:r w:rsidRPr="00FC2E60">
        <w:rPr>
          <w:rFonts w:ascii="Times New Roman" w:eastAsia="Times New Roman" w:hAnsi="Times New Roman"/>
          <w:sz w:val="24"/>
          <w:szCs w:val="24"/>
        </w:rPr>
        <w:t xml:space="preserve"> материал есте</w:t>
      </w:r>
      <w:r w:rsidRPr="00FC2E60">
        <w:rPr>
          <w:rFonts w:ascii="Times New Roman" w:eastAsia="Times New Roman" w:hAnsi="Times New Roman"/>
          <w:sz w:val="24"/>
          <w:szCs w:val="24"/>
          <w:lang w:eastAsia="ru-RU"/>
        </w:rPr>
        <w:t>ственных и социально-гуманитарных наук, необходимый для целостного и системного видения мира в его важнейших взаимосвязях.</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rPr>
      </w:pPr>
      <w:r w:rsidRPr="00FC2E60">
        <w:rPr>
          <w:rFonts w:ascii="Times New Roman" w:eastAsia="Times New Roman" w:hAnsi="Times New Roman"/>
          <w:sz w:val="24"/>
          <w:szCs w:val="24"/>
        </w:rPr>
        <w:t>Изучение курса «Окружающий мир» в начальной школе на</w:t>
      </w:r>
      <w:r w:rsidRPr="00FC2E60">
        <w:rPr>
          <w:rFonts w:ascii="Times New Roman" w:eastAsia="Times New Roman" w:hAnsi="Times New Roman"/>
          <w:sz w:val="24"/>
          <w:szCs w:val="24"/>
        </w:rPr>
        <w:softHyphen/>
        <w:t xml:space="preserve">правлено на достижение следующих </w:t>
      </w:r>
      <w:r w:rsidRPr="00FC2E60">
        <w:rPr>
          <w:rFonts w:ascii="Times New Roman" w:eastAsia="Times New Roman" w:hAnsi="Times New Roman"/>
          <w:b/>
          <w:bCs/>
          <w:sz w:val="24"/>
          <w:szCs w:val="24"/>
        </w:rPr>
        <w:t>целей:</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rPr>
      </w:pPr>
      <w:r w:rsidRPr="00FC2E60">
        <w:rPr>
          <w:rFonts w:ascii="Times New Roman" w:eastAsia="Times New Roman" w:hAnsi="Times New Roman"/>
          <w:sz w:val="24"/>
          <w:szCs w:val="24"/>
        </w:rPr>
        <w:t>— формирование целостной картины мира и осознание ме</w:t>
      </w:r>
      <w:r w:rsidRPr="00FC2E60">
        <w:rPr>
          <w:rFonts w:ascii="Times New Roman" w:eastAsia="Times New Roman" w:hAnsi="Times New Roman"/>
          <w:sz w:val="24"/>
          <w:szCs w:val="24"/>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rPr>
      </w:pPr>
      <w:r w:rsidRPr="00FC2E60">
        <w:rPr>
          <w:rFonts w:ascii="Times New Roman" w:eastAsia="Times New Roman" w:hAnsi="Times New Roman"/>
          <w:sz w:val="24"/>
          <w:szCs w:val="24"/>
        </w:rPr>
        <w:t>— духовно-нравственное развитие и воспитание личности гражданина России в условиях культурного и конфессиональ</w:t>
      </w:r>
      <w:r w:rsidRPr="00FC2E60">
        <w:rPr>
          <w:rFonts w:ascii="Times New Roman" w:eastAsia="Times New Roman" w:hAnsi="Times New Roman"/>
          <w:sz w:val="24"/>
          <w:szCs w:val="24"/>
        </w:rPr>
        <w:softHyphen/>
        <w:t>ного многообразия российского общества.</w:t>
      </w:r>
    </w:p>
    <w:p w:rsidR="00FC2E60" w:rsidRPr="00FC2E60" w:rsidRDefault="00FC2E60" w:rsidP="00FC2E60">
      <w:pPr>
        <w:shd w:val="clear" w:color="auto" w:fill="FFFFFF"/>
        <w:autoSpaceDE w:val="0"/>
        <w:autoSpaceDN w:val="0"/>
        <w:adjustRightInd w:val="0"/>
        <w:spacing w:after="0" w:line="240" w:lineRule="auto"/>
        <w:jc w:val="both"/>
        <w:rPr>
          <w:rFonts w:ascii="Times New Roman" w:hAnsi="Times New Roman"/>
          <w:sz w:val="24"/>
          <w:szCs w:val="24"/>
        </w:rPr>
      </w:pPr>
      <w:r w:rsidRPr="00FC2E60">
        <w:rPr>
          <w:rFonts w:ascii="Times New Roman" w:eastAsia="Times New Roman" w:hAnsi="Times New Roman"/>
          <w:sz w:val="24"/>
          <w:szCs w:val="24"/>
        </w:rPr>
        <w:t xml:space="preserve">Основными </w:t>
      </w:r>
      <w:r w:rsidRPr="00FC2E60">
        <w:rPr>
          <w:rFonts w:ascii="Times New Roman" w:eastAsia="Times New Roman" w:hAnsi="Times New Roman"/>
          <w:b/>
          <w:bCs/>
          <w:sz w:val="24"/>
          <w:szCs w:val="24"/>
        </w:rPr>
        <w:t xml:space="preserve">задачами </w:t>
      </w:r>
      <w:r w:rsidRPr="00FC2E60">
        <w:rPr>
          <w:rFonts w:ascii="Times New Roman" w:eastAsia="Times New Roman" w:hAnsi="Times New Roman"/>
          <w:sz w:val="24"/>
          <w:szCs w:val="24"/>
        </w:rPr>
        <w:t>реализации содержания курса явля</w:t>
      </w:r>
      <w:r w:rsidRPr="00FC2E60">
        <w:rPr>
          <w:rFonts w:ascii="Times New Roman" w:eastAsia="Times New Roman" w:hAnsi="Times New Roman"/>
          <w:sz w:val="24"/>
          <w:szCs w:val="24"/>
        </w:rPr>
        <w:softHyphen/>
        <w:t>ются:</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rPr>
      </w:pPr>
      <w:r w:rsidRPr="00FC2E60">
        <w:rPr>
          <w:rFonts w:ascii="Times New Roman" w:hAnsi="Times New Roman"/>
          <w:sz w:val="24"/>
          <w:szCs w:val="24"/>
        </w:rPr>
        <w:t xml:space="preserve">1) </w:t>
      </w:r>
      <w:r w:rsidRPr="00FC2E60">
        <w:rPr>
          <w:rFonts w:ascii="Times New Roman" w:eastAsia="Times New Roman" w:hAnsi="Times New Roman"/>
          <w:sz w:val="24"/>
          <w:szCs w:val="24"/>
        </w:rPr>
        <w:t>формирование уважительного отношения к семье, насе</w:t>
      </w:r>
      <w:r w:rsidRPr="00FC2E60">
        <w:rPr>
          <w:rFonts w:ascii="Times New Roman" w:eastAsia="Times New Roman" w:hAnsi="Times New Roman"/>
          <w:sz w:val="24"/>
          <w:szCs w:val="24"/>
        </w:rPr>
        <w:softHyphen/>
        <w:t>лённому пункту, региону, в котором проживают дети, к России, её природе и культуре, истории и современной жизни;</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rPr>
      </w:pPr>
      <w:r w:rsidRPr="00FC2E60">
        <w:rPr>
          <w:rFonts w:ascii="Times New Roman" w:hAnsi="Times New Roman"/>
          <w:sz w:val="24"/>
          <w:szCs w:val="24"/>
        </w:rPr>
        <w:t xml:space="preserve">2) </w:t>
      </w:r>
      <w:r w:rsidRPr="00FC2E60">
        <w:rPr>
          <w:rFonts w:ascii="Times New Roman" w:eastAsia="Times New Roman" w:hAnsi="Times New Roman"/>
          <w:sz w:val="24"/>
          <w:szCs w:val="24"/>
        </w:rPr>
        <w:t>осознание ребёнком ценности, целостности и многообразия окружающего мира, своего места в нём;</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rPr>
      </w:pPr>
      <w:r w:rsidRPr="00FC2E60">
        <w:rPr>
          <w:rFonts w:ascii="Times New Roman" w:hAnsi="Times New Roman"/>
          <w:sz w:val="24"/>
          <w:szCs w:val="24"/>
        </w:rPr>
        <w:t xml:space="preserve">3) </w:t>
      </w:r>
      <w:r w:rsidRPr="00FC2E60">
        <w:rPr>
          <w:rFonts w:ascii="Times New Roman" w:eastAsia="Times New Roman" w:hAnsi="Times New Roman"/>
          <w:sz w:val="24"/>
          <w:szCs w:val="24"/>
        </w:rPr>
        <w:t>формирование модели безопасного поведения в условиях повседневной жизни и в различных опасных и чрезвычайных ситуациях;</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eastAsia="Times New Roman" w:hAnsi="Times New Roman"/>
          <w:sz w:val="24"/>
          <w:szCs w:val="24"/>
        </w:rPr>
      </w:pPr>
      <w:r w:rsidRPr="00FC2E60">
        <w:rPr>
          <w:rFonts w:ascii="Times New Roman" w:hAnsi="Times New Roman"/>
          <w:sz w:val="24"/>
          <w:szCs w:val="24"/>
        </w:rPr>
        <w:t xml:space="preserve">4) </w:t>
      </w:r>
      <w:r w:rsidRPr="00FC2E60">
        <w:rPr>
          <w:rFonts w:ascii="Times New Roman" w:eastAsia="Times New Roman" w:hAnsi="Times New Roman"/>
          <w:sz w:val="24"/>
          <w:szCs w:val="24"/>
        </w:rPr>
        <w:t>формирование психологической культуры и компетенции для обеспечения эффективного и безопасного взаимодействия в социуме.</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eastAsia="Times New Roman" w:hAnsi="Times New Roman"/>
          <w:sz w:val="24"/>
          <w:szCs w:val="24"/>
        </w:rPr>
      </w:pPr>
    </w:p>
    <w:p w:rsidR="00FC2E60" w:rsidRPr="00FC2E60" w:rsidRDefault="00FC2E60" w:rsidP="00FC2E60">
      <w:pPr>
        <w:shd w:val="clear" w:color="auto" w:fill="FFFFFF"/>
        <w:autoSpaceDE w:val="0"/>
        <w:autoSpaceDN w:val="0"/>
        <w:adjustRightInd w:val="0"/>
        <w:spacing w:after="0" w:line="240" w:lineRule="auto"/>
        <w:rPr>
          <w:rFonts w:ascii="Times New Roman" w:hAnsi="Times New Roman"/>
          <w:sz w:val="24"/>
          <w:szCs w:val="24"/>
        </w:rPr>
      </w:pPr>
      <w:r w:rsidRPr="00FC2E60">
        <w:rPr>
          <w:rFonts w:ascii="Times New Roman" w:hAnsi="Times New Roman"/>
          <w:sz w:val="24"/>
          <w:szCs w:val="24"/>
        </w:rPr>
        <w:t xml:space="preserve">                           </w:t>
      </w:r>
    </w:p>
    <w:p w:rsidR="00FC2E60" w:rsidRPr="00FC2E60" w:rsidRDefault="00FC2E60" w:rsidP="00FC2E60">
      <w:pPr>
        <w:shd w:val="clear" w:color="auto" w:fill="FFFFFF"/>
        <w:autoSpaceDE w:val="0"/>
        <w:autoSpaceDN w:val="0"/>
        <w:adjustRightInd w:val="0"/>
        <w:spacing w:after="0" w:line="240" w:lineRule="auto"/>
        <w:jc w:val="center"/>
        <w:rPr>
          <w:rFonts w:ascii="Times New Roman" w:hAnsi="Times New Roman"/>
          <w:b/>
          <w:sz w:val="24"/>
          <w:szCs w:val="24"/>
        </w:rPr>
      </w:pPr>
      <w:r w:rsidRPr="00FC2E60">
        <w:rPr>
          <w:rFonts w:ascii="Times New Roman" w:hAnsi="Times New Roman"/>
          <w:b/>
          <w:sz w:val="24"/>
          <w:szCs w:val="24"/>
        </w:rPr>
        <w:t>2.ОБЩАЯ ХАРАКТЕРИСТИКА КУРСА.</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r w:rsidRPr="00FC2E60">
        <w:rPr>
          <w:rFonts w:ascii="Times New Roman" w:eastAsia="Times New Roman" w:hAnsi="Times New Roman"/>
          <w:sz w:val="24"/>
          <w:szCs w:val="24"/>
          <w:lang w:eastAsia="ru-RU"/>
        </w:rPr>
        <w:t>Отбор содержания курса «Окружающий мир» осуществлён на основе следующих ведущих идей:</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lang w:eastAsia="ru-RU"/>
        </w:rPr>
      </w:pPr>
      <w:r w:rsidRPr="00FC2E60">
        <w:rPr>
          <w:rFonts w:ascii="Times New Roman" w:hAnsi="Times New Roman"/>
          <w:sz w:val="24"/>
          <w:szCs w:val="24"/>
          <w:lang w:eastAsia="ru-RU"/>
        </w:rPr>
        <w:t xml:space="preserve">1) </w:t>
      </w:r>
      <w:r w:rsidRPr="00FC2E60">
        <w:rPr>
          <w:rFonts w:ascii="Times New Roman" w:eastAsia="Times New Roman" w:hAnsi="Times New Roman"/>
          <w:sz w:val="24"/>
          <w:szCs w:val="24"/>
          <w:lang w:eastAsia="ru-RU"/>
        </w:rPr>
        <w:t>идея многообразия мира;</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lang w:eastAsia="ru-RU"/>
        </w:rPr>
      </w:pPr>
      <w:r w:rsidRPr="00FC2E60">
        <w:rPr>
          <w:rFonts w:ascii="Times New Roman" w:hAnsi="Times New Roman"/>
          <w:sz w:val="24"/>
          <w:szCs w:val="24"/>
          <w:lang w:eastAsia="ru-RU"/>
        </w:rPr>
        <w:t xml:space="preserve">2) </w:t>
      </w:r>
      <w:r w:rsidRPr="00FC2E60">
        <w:rPr>
          <w:rFonts w:ascii="Times New Roman" w:eastAsia="Times New Roman" w:hAnsi="Times New Roman"/>
          <w:sz w:val="24"/>
          <w:szCs w:val="24"/>
          <w:lang w:eastAsia="ru-RU"/>
        </w:rPr>
        <w:t>идея целостности мира;</w:t>
      </w:r>
    </w:p>
    <w:p w:rsidR="00FC2E60" w:rsidRPr="00FC2E60" w:rsidRDefault="00FC2E60" w:rsidP="00FC2E60">
      <w:pPr>
        <w:shd w:val="clear" w:color="auto" w:fill="FFFFFF"/>
        <w:autoSpaceDE w:val="0"/>
        <w:autoSpaceDN w:val="0"/>
        <w:adjustRightInd w:val="0"/>
        <w:spacing w:after="0" w:line="240" w:lineRule="auto"/>
        <w:ind w:left="720"/>
        <w:jc w:val="both"/>
        <w:rPr>
          <w:rFonts w:ascii="Times New Roman" w:hAnsi="Times New Roman"/>
          <w:sz w:val="24"/>
          <w:szCs w:val="24"/>
          <w:lang w:eastAsia="ru-RU"/>
        </w:rPr>
      </w:pPr>
      <w:r w:rsidRPr="00FC2E60">
        <w:rPr>
          <w:rFonts w:ascii="Times New Roman" w:hAnsi="Times New Roman"/>
          <w:sz w:val="24"/>
          <w:szCs w:val="24"/>
          <w:lang w:eastAsia="ru-RU"/>
        </w:rPr>
        <w:t xml:space="preserve">3) </w:t>
      </w:r>
      <w:r w:rsidRPr="00FC2E60">
        <w:rPr>
          <w:rFonts w:ascii="Times New Roman" w:eastAsia="Times New Roman" w:hAnsi="Times New Roman"/>
          <w:sz w:val="24"/>
          <w:szCs w:val="24"/>
          <w:lang w:eastAsia="ru-RU"/>
        </w:rPr>
        <w:t>идея уважения к миру.</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r w:rsidRPr="00FC2E60">
        <w:rPr>
          <w:rFonts w:ascii="Times New Roman" w:eastAsia="Times New Roman" w:hAnsi="Times New Roman"/>
          <w:sz w:val="24"/>
          <w:szCs w:val="24"/>
          <w:lang w:eastAsia="ru-RU"/>
        </w:rPr>
        <w:t>Многообразие как форма существования мира ярко прояв</w:t>
      </w:r>
      <w:r w:rsidRPr="00FC2E60">
        <w:rPr>
          <w:rFonts w:ascii="Times New Roman" w:eastAsia="Times New Roman" w:hAnsi="Times New Roman"/>
          <w:sz w:val="24"/>
          <w:szCs w:val="24"/>
          <w:lang w:eastAsia="ru-RU"/>
        </w:rPr>
        <w:softHyphen/>
        <w:t>ляет себя и в природной, и в социальной сфере. На основе ин</w:t>
      </w:r>
      <w:r w:rsidRPr="00FC2E60">
        <w:rPr>
          <w:rFonts w:ascii="Times New Roman" w:eastAsia="Times New Roman" w:hAnsi="Times New Roman"/>
          <w:sz w:val="24"/>
          <w:szCs w:val="24"/>
          <w:lang w:eastAsia="ru-RU"/>
        </w:rPr>
        <w:softHyphen/>
        <w:t xml:space="preserve">теграции </w:t>
      </w:r>
      <w:proofErr w:type="spellStart"/>
      <w:proofErr w:type="gramStart"/>
      <w:r w:rsidRPr="00FC2E60">
        <w:rPr>
          <w:rFonts w:ascii="Times New Roman" w:eastAsia="Times New Roman" w:hAnsi="Times New Roman"/>
          <w:sz w:val="24"/>
          <w:szCs w:val="24"/>
          <w:lang w:eastAsia="ru-RU"/>
        </w:rPr>
        <w:t>естественно-научных</w:t>
      </w:r>
      <w:proofErr w:type="spellEnd"/>
      <w:proofErr w:type="gramEnd"/>
      <w:r w:rsidRPr="00FC2E60">
        <w:rPr>
          <w:rFonts w:ascii="Times New Roman" w:eastAsia="Times New Roman" w:hAnsi="Times New Roman"/>
          <w:sz w:val="24"/>
          <w:szCs w:val="24"/>
          <w:lang w:eastAsia="ru-RU"/>
        </w:rPr>
        <w:t>, географических, исторических сведений в курсе выстраивается яркая картина действитель</w:t>
      </w:r>
      <w:r w:rsidRPr="00FC2E60">
        <w:rPr>
          <w:rFonts w:ascii="Times New Roman" w:eastAsia="Times New Roman" w:hAnsi="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FC2E60">
        <w:rPr>
          <w:rFonts w:ascii="Times New Roman" w:eastAsia="Times New Roman" w:hAnsi="Times New Roman"/>
          <w:sz w:val="24"/>
          <w:szCs w:val="24"/>
          <w:lang w:eastAsia="ru-RU"/>
        </w:rPr>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FC2E60">
        <w:rPr>
          <w:rFonts w:ascii="Times New Roman" w:eastAsia="Times New Roman" w:hAnsi="Times New Roman"/>
          <w:sz w:val="24"/>
          <w:szCs w:val="24"/>
          <w:lang w:eastAsia="ru-RU"/>
        </w:rPr>
        <w:softHyphen/>
        <w:t>вание человека, удовлетворение его материальных и духовных потребностей.</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r w:rsidRPr="00FC2E60">
        <w:rPr>
          <w:rFonts w:ascii="Times New Roman" w:eastAsia="Times New Roman" w:hAnsi="Times New Roman"/>
          <w:sz w:val="24"/>
          <w:szCs w:val="24"/>
          <w:lang w:eastAsia="ru-RU"/>
        </w:rPr>
        <w:t>Фундаментальная идея целостности мира также последо</w:t>
      </w:r>
      <w:r w:rsidRPr="00FC2E60">
        <w:rPr>
          <w:rFonts w:ascii="Times New Roman" w:eastAsia="Times New Roman" w:hAnsi="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FC2E60">
        <w:rPr>
          <w:rFonts w:ascii="Times New Roman" w:eastAsia="Times New Roman" w:hAnsi="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FC2E60">
        <w:rPr>
          <w:rFonts w:ascii="Times New Roman" w:eastAsia="Times New Roman" w:hAnsi="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FC2E60">
        <w:rPr>
          <w:rFonts w:ascii="Times New Roman" w:eastAsia="Times New Roman" w:hAnsi="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FC2E60">
        <w:rPr>
          <w:rFonts w:ascii="Times New Roman" w:eastAsia="Times New Roman" w:hAnsi="Times New Roman"/>
          <w:sz w:val="24"/>
          <w:szCs w:val="24"/>
          <w:lang w:eastAsia="ru-RU"/>
        </w:rPr>
        <w:softHyphen/>
        <w:t>временной социальной жизни, которые присутствуют в про</w:t>
      </w:r>
      <w:r w:rsidRPr="00FC2E60">
        <w:rPr>
          <w:rFonts w:ascii="Times New Roman" w:eastAsia="Times New Roman" w:hAnsi="Times New Roman"/>
          <w:sz w:val="24"/>
          <w:szCs w:val="24"/>
          <w:lang w:eastAsia="ru-RU"/>
        </w:rPr>
        <w:softHyphen/>
        <w:t>грамме каждого класса.</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r w:rsidRPr="00FC2E60">
        <w:rPr>
          <w:rFonts w:ascii="Times New Roman" w:eastAsia="Times New Roman" w:hAnsi="Times New Roman"/>
          <w:sz w:val="24"/>
          <w:szCs w:val="24"/>
          <w:lang w:eastAsia="ru-RU"/>
        </w:rPr>
        <w:t>Уважение к миру — это своего рода формула нового от</w:t>
      </w:r>
      <w:r w:rsidRPr="00FC2E60">
        <w:rPr>
          <w:rFonts w:ascii="Times New Roman" w:eastAsia="Times New Roman" w:hAnsi="Times New Roman"/>
          <w:sz w:val="24"/>
          <w:szCs w:val="24"/>
          <w:lang w:eastAsia="ru-RU"/>
        </w:rPr>
        <w:softHyphen/>
        <w:t xml:space="preserve">ношения к окружающему, основанного на признании </w:t>
      </w:r>
      <w:proofErr w:type="spellStart"/>
      <w:r w:rsidRPr="00FC2E60">
        <w:rPr>
          <w:rFonts w:ascii="Times New Roman" w:eastAsia="Times New Roman" w:hAnsi="Times New Roman"/>
          <w:sz w:val="24"/>
          <w:szCs w:val="24"/>
          <w:lang w:eastAsia="ru-RU"/>
        </w:rPr>
        <w:t>са</w:t>
      </w:r>
      <w:r w:rsidRPr="00FC2E60">
        <w:rPr>
          <w:rFonts w:ascii="Times New Roman" w:eastAsia="Times New Roman" w:hAnsi="Times New Roman"/>
          <w:sz w:val="24"/>
          <w:szCs w:val="24"/>
          <w:lang w:eastAsia="ru-RU"/>
        </w:rPr>
        <w:softHyphen/>
        <w:t>моценности</w:t>
      </w:r>
      <w:proofErr w:type="spellEnd"/>
      <w:r w:rsidRPr="00FC2E60">
        <w:rPr>
          <w:rFonts w:ascii="Times New Roman" w:eastAsia="Times New Roman" w:hAnsi="Times New Roman"/>
          <w:sz w:val="24"/>
          <w:szCs w:val="24"/>
          <w:lang w:eastAsia="ru-RU"/>
        </w:rPr>
        <w:t xml:space="preserve"> сущего, на включении в нравственную сферу </w:t>
      </w:r>
      <w:r w:rsidRPr="00FC2E60">
        <w:rPr>
          <w:rFonts w:ascii="Times New Roman" w:eastAsia="Times New Roman" w:hAnsi="Times New Roman"/>
          <w:sz w:val="24"/>
          <w:szCs w:val="24"/>
          <w:lang w:eastAsia="ru-RU"/>
        </w:rPr>
        <w:lastRenderedPageBreak/>
        <w:t>отношения не только к другим людям, но и к природе, к ру</w:t>
      </w:r>
      <w:r w:rsidRPr="00FC2E60">
        <w:rPr>
          <w:rFonts w:ascii="Times New Roman" w:eastAsia="Times New Roman" w:hAnsi="Times New Roman"/>
          <w:sz w:val="24"/>
          <w:szCs w:val="24"/>
          <w:lang w:eastAsia="ru-RU"/>
        </w:rPr>
        <w:softHyphen/>
        <w:t>котворному миру, к культурному достоянию народов России и всего человечества.</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r w:rsidRPr="00FC2E60">
        <w:rPr>
          <w:rFonts w:ascii="Times New Roman" w:eastAsia="Times New Roman" w:hAnsi="Times New Roman"/>
          <w:sz w:val="24"/>
          <w:szCs w:val="24"/>
          <w:lang w:eastAsia="ru-RU"/>
        </w:rPr>
        <w:t>В основе методики преподавания курса «Окружающий мир» лежит проблемно-поисковый подход, обеспечивающий «откры</w:t>
      </w:r>
      <w:r w:rsidRPr="00FC2E60">
        <w:rPr>
          <w:rFonts w:ascii="Times New Roman" w:eastAsia="Times New Roman" w:hAnsi="Times New Roman"/>
          <w:sz w:val="24"/>
          <w:szCs w:val="24"/>
          <w:lang w:eastAsia="ru-RU"/>
        </w:rPr>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FC2E60">
        <w:rPr>
          <w:rFonts w:ascii="Times New Roman" w:eastAsia="Times New Roman" w:hAnsi="Times New Roman"/>
          <w:sz w:val="24"/>
          <w:szCs w:val="24"/>
          <w:lang w:eastAsia="ru-RU"/>
        </w:rPr>
        <w:softHyphen/>
        <w:t>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FC2E60">
        <w:rPr>
          <w:rFonts w:ascii="Times New Roman" w:eastAsia="Times New Roman" w:hAnsi="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FC2E60">
        <w:rPr>
          <w:rFonts w:ascii="Times New Roman" w:eastAsia="Times New Roman" w:hAnsi="Times New Roman"/>
          <w:sz w:val="24"/>
          <w:szCs w:val="24"/>
          <w:lang w:eastAsia="ru-RU"/>
        </w:rPr>
        <w:softHyphen/>
        <w:t>емых результатов имеет организация проектной деятель</w:t>
      </w:r>
      <w:r w:rsidRPr="00FC2E60">
        <w:rPr>
          <w:rFonts w:ascii="Times New Roman" w:eastAsia="Times New Roman" w:hAnsi="Times New Roman"/>
          <w:sz w:val="24"/>
          <w:szCs w:val="24"/>
          <w:lang w:eastAsia="ru-RU"/>
        </w:rPr>
        <w:softHyphen/>
        <w:t>ности учащихся, которая предусмотрена в каждом разделе программы.</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hAnsi="Times New Roman"/>
          <w:sz w:val="24"/>
          <w:szCs w:val="24"/>
          <w:lang w:eastAsia="ru-RU"/>
        </w:rPr>
      </w:pPr>
      <w:proofErr w:type="gramStart"/>
      <w:r w:rsidRPr="00FC2E60">
        <w:rPr>
          <w:rFonts w:ascii="Times New Roman" w:eastAsia="Times New Roman" w:hAnsi="Times New Roman"/>
          <w:sz w:val="24"/>
          <w:szCs w:val="24"/>
          <w:lang w:eastAsia="ru-RU"/>
        </w:rPr>
        <w:t>В соответствии с названными ведущими идеями осо</w:t>
      </w:r>
      <w:r w:rsidRPr="00FC2E60">
        <w:rPr>
          <w:rFonts w:ascii="Times New Roman" w:eastAsia="Times New Roman" w:hAnsi="Times New Roman"/>
          <w:sz w:val="24"/>
          <w:szCs w:val="24"/>
          <w:lang w:eastAsia="ru-RU"/>
        </w:rPr>
        <w:softHyphen/>
        <w:t>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w:t>
      </w:r>
      <w:r w:rsidRPr="00FC2E60">
        <w:rPr>
          <w:rFonts w:ascii="Times New Roman" w:eastAsia="Times New Roman" w:hAnsi="Times New Roman"/>
          <w:sz w:val="24"/>
          <w:szCs w:val="24"/>
          <w:lang w:eastAsia="ru-RU"/>
        </w:rPr>
        <w:softHyphen/>
        <w:t>тов с помощью специально разработанного для начальной школы атласа-определителя; 2) моделирование экологиче</w:t>
      </w:r>
      <w:r w:rsidRPr="00FC2E60">
        <w:rPr>
          <w:rFonts w:ascii="Times New Roman" w:eastAsia="Times New Roman" w:hAnsi="Times New Roman"/>
          <w:sz w:val="24"/>
          <w:szCs w:val="24"/>
          <w:lang w:eastAsia="ru-RU"/>
        </w:rPr>
        <w:softHyphen/>
        <w:t>ских связей с помощью графических и динамических схем (моделей);</w:t>
      </w:r>
      <w:proofErr w:type="gramEnd"/>
      <w:r w:rsidRPr="00FC2E60">
        <w:rPr>
          <w:rFonts w:ascii="Times New Roman" w:eastAsia="Times New Roman" w:hAnsi="Times New Roman"/>
          <w:sz w:val="24"/>
          <w:szCs w:val="24"/>
          <w:lang w:eastAsia="ru-RU"/>
        </w:rPr>
        <w:t xml:space="preserve"> 3) эколого-этическая деятельность, включающая анализ собственного отношения к миру природы и пове</w:t>
      </w:r>
      <w:r w:rsidRPr="00FC2E60">
        <w:rPr>
          <w:rFonts w:ascii="Times New Roman" w:eastAsia="Times New Roman" w:hAnsi="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 xml:space="preserve">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w:t>
      </w:r>
      <w:proofErr w:type="spellStart"/>
      <w:r w:rsidRPr="00FC2E60">
        <w:rPr>
          <w:rFonts w:ascii="Times New Roman" w:eastAsia="Times New Roman" w:hAnsi="Times New Roman"/>
          <w:sz w:val="24"/>
          <w:szCs w:val="24"/>
          <w:lang w:eastAsia="ru-RU"/>
        </w:rPr>
        <w:t>системообразующим</w:t>
      </w:r>
      <w:proofErr w:type="spellEnd"/>
      <w:r w:rsidRPr="00FC2E60">
        <w:rPr>
          <w:rFonts w:ascii="Times New Roman" w:eastAsia="Times New Roman" w:hAnsi="Times New Roman"/>
          <w:sz w:val="24"/>
          <w:szCs w:val="24"/>
          <w:lang w:eastAsia="ru-RU"/>
        </w:rPr>
        <w:t xml:space="preserve">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FC2E60">
        <w:rPr>
          <w:rFonts w:ascii="Times New Roman" w:eastAsia="Times New Roman" w:hAnsi="Times New Roman"/>
          <w:sz w:val="24"/>
          <w:szCs w:val="24"/>
          <w:lang w:eastAsia="ru-RU"/>
        </w:rPr>
        <w:softHyphen/>
        <w:t>ли учащихся в повседневном общении со своими детьми, поддерживали их познавательные инициативы, пробужда</w:t>
      </w:r>
      <w:r w:rsidRPr="00FC2E60">
        <w:rPr>
          <w:rFonts w:ascii="Times New Roman" w:eastAsia="Times New Roman" w:hAnsi="Times New Roman"/>
          <w:sz w:val="24"/>
          <w:szCs w:val="24"/>
          <w:lang w:eastAsia="ru-RU"/>
        </w:rPr>
        <w:softHyphen/>
        <w:t>емые на уроках. Это могут быть и конкретные задания для домашних опытов и наблюдений, чтения и получения информации от взрослых.</w:t>
      </w:r>
    </w:p>
    <w:p w:rsidR="00FC2E60" w:rsidRPr="00FC2E60" w:rsidRDefault="00FC2E60" w:rsidP="00FC2E60">
      <w:pPr>
        <w:shd w:val="clear" w:color="auto" w:fill="FFFFFF"/>
        <w:autoSpaceDE w:val="0"/>
        <w:autoSpaceDN w:val="0"/>
        <w:adjustRightInd w:val="0"/>
        <w:spacing w:after="0" w:line="240" w:lineRule="auto"/>
        <w:rPr>
          <w:rFonts w:ascii="Times New Roman" w:hAnsi="Times New Roman"/>
          <w:sz w:val="24"/>
          <w:szCs w:val="24"/>
        </w:rPr>
      </w:pPr>
    </w:p>
    <w:p w:rsidR="00FC2E60" w:rsidRPr="00FC2E60" w:rsidRDefault="00FC2E60" w:rsidP="00FC2E60">
      <w:pPr>
        <w:shd w:val="clear" w:color="auto" w:fill="FFFFFF"/>
        <w:autoSpaceDE w:val="0"/>
        <w:autoSpaceDN w:val="0"/>
        <w:adjustRightInd w:val="0"/>
        <w:spacing w:after="0" w:line="240" w:lineRule="auto"/>
        <w:rPr>
          <w:rFonts w:ascii="Times New Roman" w:hAnsi="Times New Roman"/>
          <w:b/>
          <w:sz w:val="24"/>
          <w:szCs w:val="24"/>
        </w:rPr>
      </w:pPr>
    </w:p>
    <w:p w:rsidR="00FC2E60" w:rsidRPr="00FC2E60" w:rsidRDefault="00FC2E60" w:rsidP="00FC2E60">
      <w:pPr>
        <w:tabs>
          <w:tab w:val="left" w:pos="1260"/>
        </w:tabs>
        <w:autoSpaceDE w:val="0"/>
        <w:autoSpaceDN w:val="0"/>
        <w:adjustRightInd w:val="0"/>
        <w:spacing w:after="0" w:line="240" w:lineRule="auto"/>
        <w:ind w:left="720"/>
        <w:jc w:val="center"/>
        <w:rPr>
          <w:rFonts w:ascii="Times New Roman" w:hAnsi="Times New Roman"/>
          <w:b/>
          <w:sz w:val="24"/>
          <w:szCs w:val="24"/>
        </w:rPr>
      </w:pPr>
      <w:r w:rsidRPr="00FC2E60">
        <w:rPr>
          <w:rFonts w:ascii="Times New Roman" w:hAnsi="Times New Roman"/>
          <w:b/>
          <w:sz w:val="24"/>
          <w:szCs w:val="24"/>
        </w:rPr>
        <w:t>4.МЕСТО УЧЕБНОГО  КУРСА В УЧЕБНОМ ПЛАНЕ.</w:t>
      </w:r>
    </w:p>
    <w:p w:rsidR="00FC2E60" w:rsidRPr="00FC2E60" w:rsidRDefault="00FC2E60" w:rsidP="00FC2E60">
      <w:pPr>
        <w:shd w:val="clear" w:color="auto" w:fill="FFFFFF"/>
        <w:autoSpaceDE w:val="0"/>
        <w:autoSpaceDN w:val="0"/>
        <w:adjustRightInd w:val="0"/>
        <w:spacing w:after="0" w:line="240" w:lineRule="auto"/>
        <w:ind w:firstLine="360"/>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На изучение курса «Окружающий мир» в каждом классе на</w:t>
      </w:r>
      <w:r w:rsidRPr="00FC2E60">
        <w:rPr>
          <w:rFonts w:ascii="Times New Roman" w:eastAsia="Times New Roman" w:hAnsi="Times New Roman"/>
          <w:sz w:val="24"/>
          <w:szCs w:val="24"/>
          <w:lang w:eastAsia="ru-RU"/>
        </w:rPr>
        <w:softHyphen/>
        <w:t>чальной школы отводится 2ч в неделю. Программа рассчита</w:t>
      </w:r>
      <w:r w:rsidRPr="00FC2E60">
        <w:rPr>
          <w:rFonts w:ascii="Times New Roman" w:eastAsia="Times New Roman" w:hAnsi="Times New Roman"/>
          <w:sz w:val="24"/>
          <w:szCs w:val="24"/>
          <w:lang w:eastAsia="ru-RU"/>
        </w:rPr>
        <w:softHyphen/>
        <w:t>на на 270ч: 1 класс —66ч (33 учебные недели), 2, 3 и 4 клас</w:t>
      </w:r>
      <w:r w:rsidRPr="00FC2E60">
        <w:rPr>
          <w:rFonts w:ascii="Times New Roman" w:eastAsia="Times New Roman" w:hAnsi="Times New Roman"/>
          <w:sz w:val="24"/>
          <w:szCs w:val="24"/>
          <w:lang w:eastAsia="ru-RU"/>
        </w:rPr>
        <w:softHyphen/>
        <w:t>сы — по 68ч (34 учебные недели).</w:t>
      </w:r>
    </w:p>
    <w:p w:rsidR="00FC2E60" w:rsidRPr="00FC2E60" w:rsidRDefault="00FC2E60" w:rsidP="00FC2E60">
      <w:pPr>
        <w:tabs>
          <w:tab w:val="left" w:pos="1260"/>
        </w:tabs>
        <w:autoSpaceDE w:val="0"/>
        <w:autoSpaceDN w:val="0"/>
        <w:adjustRightInd w:val="0"/>
        <w:spacing w:after="0" w:line="240" w:lineRule="auto"/>
        <w:jc w:val="both"/>
        <w:rPr>
          <w:rFonts w:ascii="Times New Roman" w:hAnsi="Times New Roman"/>
          <w:sz w:val="24"/>
          <w:szCs w:val="24"/>
        </w:rPr>
      </w:pPr>
    </w:p>
    <w:p w:rsidR="00FC2E60" w:rsidRPr="00FC2E60" w:rsidRDefault="00FC2E60" w:rsidP="00FC2E60">
      <w:pPr>
        <w:shd w:val="clear" w:color="auto" w:fill="FFFFFF"/>
        <w:autoSpaceDE w:val="0"/>
        <w:autoSpaceDN w:val="0"/>
        <w:adjustRightInd w:val="0"/>
        <w:spacing w:before="240" w:after="24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Тематическое распределение количества часов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388"/>
        <w:gridCol w:w="1134"/>
        <w:gridCol w:w="1134"/>
        <w:gridCol w:w="850"/>
        <w:gridCol w:w="851"/>
        <w:gridCol w:w="850"/>
      </w:tblGrid>
      <w:tr w:rsidR="00FC2E60" w:rsidRPr="00FC2E60" w:rsidTr="000054D9">
        <w:tc>
          <w:tcPr>
            <w:tcW w:w="540" w:type="dxa"/>
            <w:vMerge w:val="restart"/>
            <w:vAlign w:val="center"/>
          </w:tcPr>
          <w:p w:rsidR="00FC2E60" w:rsidRPr="00FC2E60" w:rsidRDefault="00FC2E60" w:rsidP="000054D9">
            <w:pPr>
              <w:autoSpaceDE w:val="0"/>
              <w:autoSpaceDN w:val="0"/>
              <w:adjustRightInd w:val="0"/>
              <w:spacing w:before="240"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 </w:t>
            </w:r>
            <w:proofErr w:type="spellStart"/>
            <w:proofErr w:type="gramStart"/>
            <w:r w:rsidRPr="00FC2E60">
              <w:rPr>
                <w:rFonts w:ascii="Times New Roman" w:eastAsia="Times New Roman" w:hAnsi="Times New Roman"/>
                <w:b/>
                <w:sz w:val="24"/>
                <w:szCs w:val="24"/>
                <w:lang w:eastAsia="ru-RU"/>
              </w:rPr>
              <w:t>п</w:t>
            </w:r>
            <w:proofErr w:type="spellEnd"/>
            <w:proofErr w:type="gramEnd"/>
            <w:r w:rsidRPr="00FC2E60">
              <w:rPr>
                <w:rFonts w:ascii="Times New Roman" w:eastAsia="Times New Roman" w:hAnsi="Times New Roman"/>
                <w:b/>
                <w:sz w:val="24"/>
                <w:szCs w:val="24"/>
                <w:lang w:val="en-US" w:eastAsia="ru-RU"/>
              </w:rPr>
              <w:t>/</w:t>
            </w:r>
            <w:proofErr w:type="spellStart"/>
            <w:r w:rsidRPr="00FC2E60">
              <w:rPr>
                <w:rFonts w:ascii="Times New Roman" w:eastAsia="Times New Roman" w:hAnsi="Times New Roman"/>
                <w:b/>
                <w:sz w:val="24"/>
                <w:szCs w:val="24"/>
                <w:lang w:eastAsia="ru-RU"/>
              </w:rPr>
              <w:t>п</w:t>
            </w:r>
            <w:proofErr w:type="spellEnd"/>
          </w:p>
        </w:tc>
        <w:tc>
          <w:tcPr>
            <w:tcW w:w="4388" w:type="dxa"/>
            <w:vMerge w:val="restart"/>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Разделы, темы</w:t>
            </w:r>
          </w:p>
        </w:tc>
        <w:tc>
          <w:tcPr>
            <w:tcW w:w="2268" w:type="dxa"/>
            <w:gridSpan w:val="2"/>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c>
          <w:tcPr>
            <w:tcW w:w="2551" w:type="dxa"/>
            <w:gridSpan w:val="3"/>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Рабочая программа по классам</w:t>
            </w:r>
          </w:p>
        </w:tc>
      </w:tr>
      <w:tr w:rsidR="00FC2E60" w:rsidRPr="00FC2E60" w:rsidTr="000054D9">
        <w:tc>
          <w:tcPr>
            <w:tcW w:w="540" w:type="dxa"/>
            <w:vMerge/>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b/>
                <w:sz w:val="24"/>
                <w:szCs w:val="24"/>
                <w:lang w:eastAsia="ru-RU"/>
              </w:rPr>
            </w:pPr>
          </w:p>
        </w:tc>
        <w:tc>
          <w:tcPr>
            <w:tcW w:w="4388" w:type="dxa"/>
            <w:vMerge/>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b/>
                <w:sz w:val="24"/>
                <w:szCs w:val="24"/>
                <w:lang w:eastAsia="ru-RU"/>
              </w:rPr>
            </w:pPr>
          </w:p>
        </w:tc>
        <w:tc>
          <w:tcPr>
            <w:tcW w:w="1134" w:type="dxa"/>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Авторская программа</w:t>
            </w:r>
          </w:p>
        </w:tc>
        <w:tc>
          <w:tcPr>
            <w:tcW w:w="1134" w:type="dxa"/>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Рабочая программа</w:t>
            </w:r>
          </w:p>
        </w:tc>
        <w:tc>
          <w:tcPr>
            <w:tcW w:w="850" w:type="dxa"/>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2 </w:t>
            </w:r>
            <w:proofErr w:type="spellStart"/>
            <w:r w:rsidRPr="00FC2E60">
              <w:rPr>
                <w:rFonts w:ascii="Times New Roman" w:eastAsia="Times New Roman" w:hAnsi="Times New Roman"/>
                <w:b/>
                <w:sz w:val="24"/>
                <w:szCs w:val="24"/>
                <w:lang w:eastAsia="ru-RU"/>
              </w:rPr>
              <w:t>кл</w:t>
            </w:r>
            <w:proofErr w:type="spellEnd"/>
            <w:r w:rsidRPr="00FC2E60">
              <w:rPr>
                <w:rFonts w:ascii="Times New Roman" w:eastAsia="Times New Roman" w:hAnsi="Times New Roman"/>
                <w:b/>
                <w:sz w:val="24"/>
                <w:szCs w:val="24"/>
                <w:lang w:eastAsia="ru-RU"/>
              </w:rPr>
              <w:t>.</w:t>
            </w:r>
          </w:p>
        </w:tc>
        <w:tc>
          <w:tcPr>
            <w:tcW w:w="851" w:type="dxa"/>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3 </w:t>
            </w:r>
            <w:proofErr w:type="spellStart"/>
            <w:r w:rsidRPr="00FC2E60">
              <w:rPr>
                <w:rFonts w:ascii="Times New Roman" w:eastAsia="Times New Roman" w:hAnsi="Times New Roman"/>
                <w:b/>
                <w:sz w:val="24"/>
                <w:szCs w:val="24"/>
                <w:lang w:eastAsia="ru-RU"/>
              </w:rPr>
              <w:t>кл</w:t>
            </w:r>
            <w:proofErr w:type="spellEnd"/>
            <w:r w:rsidRPr="00FC2E60">
              <w:rPr>
                <w:rFonts w:ascii="Times New Roman" w:eastAsia="Times New Roman" w:hAnsi="Times New Roman"/>
                <w:b/>
                <w:sz w:val="24"/>
                <w:szCs w:val="24"/>
                <w:lang w:eastAsia="ru-RU"/>
              </w:rPr>
              <w:t>.</w:t>
            </w:r>
          </w:p>
        </w:tc>
        <w:tc>
          <w:tcPr>
            <w:tcW w:w="850" w:type="dxa"/>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4 </w:t>
            </w:r>
            <w:proofErr w:type="spellStart"/>
            <w:r w:rsidRPr="00FC2E60">
              <w:rPr>
                <w:rFonts w:ascii="Times New Roman" w:eastAsia="Times New Roman" w:hAnsi="Times New Roman"/>
                <w:b/>
                <w:sz w:val="24"/>
                <w:szCs w:val="24"/>
                <w:lang w:eastAsia="ru-RU"/>
              </w:rPr>
              <w:t>кл</w:t>
            </w:r>
            <w:proofErr w:type="spellEnd"/>
            <w:r w:rsidRPr="00FC2E60">
              <w:rPr>
                <w:rFonts w:ascii="Times New Roman" w:eastAsia="Times New Roman" w:hAnsi="Times New Roman"/>
                <w:b/>
                <w:sz w:val="24"/>
                <w:szCs w:val="24"/>
                <w:lang w:eastAsia="ru-RU"/>
              </w:rPr>
              <w:t>.</w:t>
            </w:r>
          </w:p>
        </w:tc>
      </w:tr>
      <w:tr w:rsidR="00FC2E60" w:rsidRPr="00FC2E60" w:rsidTr="000054D9">
        <w:tc>
          <w:tcPr>
            <w:tcW w:w="540"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w:t>
            </w:r>
          </w:p>
        </w:tc>
        <w:tc>
          <w:tcPr>
            <w:tcW w:w="4388"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Человек и природа.</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101</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101</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34</w:t>
            </w:r>
          </w:p>
        </w:tc>
        <w:tc>
          <w:tcPr>
            <w:tcW w:w="851"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37</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30</w:t>
            </w:r>
          </w:p>
        </w:tc>
      </w:tr>
      <w:tr w:rsidR="00FC2E60" w:rsidRPr="00FC2E60" w:rsidTr="000054D9">
        <w:tc>
          <w:tcPr>
            <w:tcW w:w="540"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lastRenderedPageBreak/>
              <w:t>2</w:t>
            </w:r>
          </w:p>
        </w:tc>
        <w:tc>
          <w:tcPr>
            <w:tcW w:w="4388"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Человек и общество.</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71</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71</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21</w:t>
            </w:r>
          </w:p>
        </w:tc>
        <w:tc>
          <w:tcPr>
            <w:tcW w:w="851"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18</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32</w:t>
            </w:r>
          </w:p>
        </w:tc>
      </w:tr>
      <w:tr w:rsidR="00FC2E60" w:rsidRPr="00FC2E60" w:rsidTr="000054D9">
        <w:tc>
          <w:tcPr>
            <w:tcW w:w="540"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w:t>
            </w:r>
          </w:p>
        </w:tc>
        <w:tc>
          <w:tcPr>
            <w:tcW w:w="4388"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Правила безопасной жизни.</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19</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19</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8</w:t>
            </w:r>
          </w:p>
        </w:tc>
        <w:tc>
          <w:tcPr>
            <w:tcW w:w="851"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w:t>
            </w:r>
          </w:p>
        </w:tc>
      </w:tr>
      <w:tr w:rsidR="00FC2E60" w:rsidRPr="00FC2E60" w:rsidTr="000054D9">
        <w:tc>
          <w:tcPr>
            <w:tcW w:w="540"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4</w:t>
            </w:r>
          </w:p>
        </w:tc>
        <w:tc>
          <w:tcPr>
            <w:tcW w:w="4388"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Проверочные работы.</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13</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13</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tc>
        <w:tc>
          <w:tcPr>
            <w:tcW w:w="851"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4</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4</w:t>
            </w:r>
          </w:p>
        </w:tc>
      </w:tr>
      <w:tr w:rsidR="00FC2E60" w:rsidRPr="00FC2E60" w:rsidTr="000054D9">
        <w:trPr>
          <w:trHeight w:val="78"/>
        </w:trPr>
        <w:tc>
          <w:tcPr>
            <w:tcW w:w="540" w:type="dxa"/>
          </w:tcPr>
          <w:p w:rsidR="00FC2E60" w:rsidRPr="00FC2E60" w:rsidRDefault="00FC2E60" w:rsidP="000054D9">
            <w:pPr>
              <w:autoSpaceDE w:val="0"/>
              <w:autoSpaceDN w:val="0"/>
              <w:adjustRightInd w:val="0"/>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5</w:t>
            </w:r>
          </w:p>
        </w:tc>
        <w:tc>
          <w:tcPr>
            <w:tcW w:w="4388" w:type="dxa"/>
          </w:tcPr>
          <w:p w:rsidR="00FC2E60" w:rsidRPr="00FC2E60" w:rsidRDefault="00FC2E60" w:rsidP="000054D9">
            <w:pPr>
              <w:autoSpaceDE w:val="0"/>
              <w:autoSpaceDN w:val="0"/>
              <w:adjustRightInd w:val="0"/>
              <w:spacing w:after="0" w:line="240" w:lineRule="auto"/>
              <w:jc w:val="right"/>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Итого:</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204</w:t>
            </w:r>
          </w:p>
        </w:tc>
        <w:tc>
          <w:tcPr>
            <w:tcW w:w="1134"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204</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c>
          <w:tcPr>
            <w:tcW w:w="851"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c>
          <w:tcPr>
            <w:tcW w:w="850" w:type="dxa"/>
            <w:vAlign w:val="center"/>
          </w:tcPr>
          <w:p w:rsidR="00FC2E60" w:rsidRPr="00FC2E60" w:rsidRDefault="00FC2E60" w:rsidP="000054D9">
            <w:pPr>
              <w:autoSpaceDE w:val="0"/>
              <w:autoSpaceDN w:val="0"/>
              <w:adjustRightInd w:val="0"/>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r>
    </w:tbl>
    <w:p w:rsidR="00FC2E60" w:rsidRPr="00FC2E60" w:rsidRDefault="00FC2E60" w:rsidP="00FC2E60">
      <w:pPr>
        <w:spacing w:after="0" w:line="240" w:lineRule="auto"/>
        <w:ind w:firstLine="708"/>
        <w:jc w:val="both"/>
        <w:rPr>
          <w:rFonts w:ascii="Times New Roman" w:eastAsia="Times New Roman" w:hAnsi="Times New Roman"/>
          <w:b/>
          <w:sz w:val="24"/>
          <w:szCs w:val="24"/>
          <w:lang w:eastAsia="ru-RU"/>
        </w:rPr>
      </w:pPr>
    </w:p>
    <w:p w:rsidR="00FC2E60" w:rsidRPr="00FC2E60" w:rsidRDefault="00FC2E60" w:rsidP="00FC2E60">
      <w:pPr>
        <w:spacing w:after="0" w:line="240" w:lineRule="auto"/>
        <w:ind w:firstLine="708"/>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Тематическое распределение количества часов по классам</w:t>
      </w:r>
    </w:p>
    <w:p w:rsidR="00FC2E60" w:rsidRPr="00FC2E60" w:rsidRDefault="00FC2E60" w:rsidP="00FC2E60">
      <w:pPr>
        <w:spacing w:after="0" w:line="240" w:lineRule="auto"/>
        <w:ind w:firstLine="708"/>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2 класс</w:t>
      </w:r>
    </w:p>
    <w:p w:rsidR="00FC2E60" w:rsidRPr="00FC2E60" w:rsidRDefault="00FC2E60" w:rsidP="00FC2E60">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gridCol w:w="1663"/>
        <w:gridCol w:w="1679"/>
      </w:tblGrid>
      <w:tr w:rsidR="00FC2E60" w:rsidRPr="00FC2E60" w:rsidTr="000054D9">
        <w:tc>
          <w:tcPr>
            <w:tcW w:w="648"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w:t>
            </w:r>
          </w:p>
          <w:p w:rsidR="00FC2E60" w:rsidRPr="00FC2E60" w:rsidRDefault="00FC2E60" w:rsidP="000054D9">
            <w:pPr>
              <w:spacing w:after="0" w:line="240" w:lineRule="auto"/>
              <w:jc w:val="center"/>
              <w:rPr>
                <w:rFonts w:ascii="Times New Roman" w:eastAsia="Times New Roman" w:hAnsi="Times New Roman"/>
                <w:b/>
                <w:sz w:val="24"/>
                <w:szCs w:val="24"/>
                <w:lang w:eastAsia="ru-RU"/>
              </w:rPr>
            </w:pPr>
            <w:proofErr w:type="spellStart"/>
            <w:proofErr w:type="gramStart"/>
            <w:r w:rsidRPr="00FC2E60">
              <w:rPr>
                <w:rFonts w:ascii="Times New Roman" w:eastAsia="Times New Roman" w:hAnsi="Times New Roman"/>
                <w:b/>
                <w:sz w:val="24"/>
                <w:szCs w:val="24"/>
                <w:lang w:eastAsia="ru-RU"/>
              </w:rPr>
              <w:t>п</w:t>
            </w:r>
            <w:proofErr w:type="spellEnd"/>
            <w:proofErr w:type="gramEnd"/>
            <w:r w:rsidRPr="00FC2E60">
              <w:rPr>
                <w:rFonts w:ascii="Times New Roman" w:eastAsia="Times New Roman" w:hAnsi="Times New Roman"/>
                <w:b/>
                <w:sz w:val="24"/>
                <w:szCs w:val="24"/>
                <w:lang w:eastAsia="ru-RU"/>
              </w:rPr>
              <w:t>/</w:t>
            </w:r>
            <w:proofErr w:type="spellStart"/>
            <w:r w:rsidRPr="00FC2E60">
              <w:rPr>
                <w:rFonts w:ascii="Times New Roman" w:eastAsia="Times New Roman" w:hAnsi="Times New Roman"/>
                <w:b/>
                <w:sz w:val="24"/>
                <w:szCs w:val="24"/>
                <w:lang w:eastAsia="ru-RU"/>
              </w:rPr>
              <w:t>п</w:t>
            </w:r>
            <w:proofErr w:type="spellEnd"/>
          </w:p>
        </w:tc>
        <w:tc>
          <w:tcPr>
            <w:tcW w:w="5580"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Разделы, темы</w:t>
            </w:r>
          </w:p>
        </w:tc>
        <w:tc>
          <w:tcPr>
            <w:tcW w:w="3342" w:type="dxa"/>
            <w:gridSpan w:val="2"/>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r>
      <w:tr w:rsidR="00FC2E60" w:rsidRPr="00FC2E60" w:rsidTr="000054D9">
        <w:tc>
          <w:tcPr>
            <w:tcW w:w="648"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5580"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Авторская программа</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Рабочая программа</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Наличие тем (кол – </w:t>
            </w:r>
            <w:proofErr w:type="gramStart"/>
            <w:r w:rsidRPr="00FC2E60">
              <w:rPr>
                <w:rFonts w:ascii="Times New Roman" w:eastAsia="Times New Roman" w:hAnsi="Times New Roman"/>
                <w:b/>
                <w:sz w:val="24"/>
                <w:szCs w:val="24"/>
                <w:lang w:eastAsia="ru-RU"/>
              </w:rPr>
              <w:t>во</w:t>
            </w:r>
            <w:proofErr w:type="gramEnd"/>
            <w:r w:rsidRPr="00FC2E60">
              <w:rPr>
                <w:rFonts w:ascii="Times New Roman" w:eastAsia="Times New Roman" w:hAnsi="Times New Roman"/>
                <w:b/>
                <w:sz w:val="24"/>
                <w:szCs w:val="24"/>
                <w:lang w:eastAsia="ru-RU"/>
              </w:rPr>
              <w:t>)</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 68</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r>
      <w:tr w:rsidR="00FC2E60" w:rsidRPr="00FC2E60" w:rsidTr="000054D9">
        <w:tc>
          <w:tcPr>
            <w:tcW w:w="648" w:type="dxa"/>
          </w:tcPr>
          <w:p w:rsidR="00FC2E60" w:rsidRPr="00FC2E60" w:rsidRDefault="00FC2E60" w:rsidP="00FC2E60">
            <w:pPr>
              <w:numPr>
                <w:ilvl w:val="0"/>
                <w:numId w:val="1"/>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«Где мы живём?»</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4</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4</w:t>
            </w:r>
          </w:p>
        </w:tc>
      </w:tr>
      <w:tr w:rsidR="00FC2E60" w:rsidRPr="00FC2E60" w:rsidTr="000054D9">
        <w:tc>
          <w:tcPr>
            <w:tcW w:w="648" w:type="dxa"/>
          </w:tcPr>
          <w:p w:rsidR="00FC2E60" w:rsidRPr="00FC2E60" w:rsidRDefault="00FC2E60" w:rsidP="00FC2E60">
            <w:pPr>
              <w:numPr>
                <w:ilvl w:val="0"/>
                <w:numId w:val="1"/>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«Природа»</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20</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20</w:t>
            </w:r>
          </w:p>
        </w:tc>
      </w:tr>
      <w:tr w:rsidR="00FC2E60" w:rsidRPr="00FC2E60" w:rsidTr="000054D9">
        <w:tc>
          <w:tcPr>
            <w:tcW w:w="648" w:type="dxa"/>
          </w:tcPr>
          <w:p w:rsidR="00FC2E60" w:rsidRPr="00FC2E60" w:rsidRDefault="00FC2E60" w:rsidP="00FC2E60">
            <w:pPr>
              <w:numPr>
                <w:ilvl w:val="0"/>
                <w:numId w:val="1"/>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«Жизнь города и села»</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r>
      <w:tr w:rsidR="00FC2E60" w:rsidRPr="00FC2E60" w:rsidTr="000054D9">
        <w:tc>
          <w:tcPr>
            <w:tcW w:w="648" w:type="dxa"/>
          </w:tcPr>
          <w:p w:rsidR="00FC2E60" w:rsidRPr="00FC2E60" w:rsidRDefault="00FC2E60" w:rsidP="00FC2E60">
            <w:pPr>
              <w:numPr>
                <w:ilvl w:val="0"/>
                <w:numId w:val="1"/>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«Здоровье и безопасность»</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«Общение»</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7</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7</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«Путешествие»</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18</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18</w:t>
            </w:r>
          </w:p>
        </w:tc>
      </w:tr>
      <w:tr w:rsidR="00FC2E60" w:rsidRPr="00FC2E60" w:rsidTr="000054D9">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b/>
                <w:sz w:val="24"/>
                <w:szCs w:val="24"/>
                <w:lang w:eastAsia="ru-RU"/>
              </w:rPr>
            </w:pPr>
            <w:r w:rsidRPr="00FC2E60">
              <w:rPr>
                <w:rFonts w:ascii="Times New Roman" w:eastAsia="Times New Roman" w:hAnsi="Times New Roman"/>
                <w:sz w:val="24"/>
                <w:szCs w:val="24"/>
                <w:lang w:eastAsia="ru-RU"/>
              </w:rPr>
              <w:t xml:space="preserve"> </w:t>
            </w:r>
            <w:r w:rsidRPr="00FC2E60">
              <w:rPr>
                <w:rFonts w:ascii="Times New Roman" w:eastAsia="Times New Roman" w:hAnsi="Times New Roman"/>
                <w:b/>
                <w:sz w:val="24"/>
                <w:szCs w:val="24"/>
                <w:lang w:eastAsia="ru-RU"/>
              </w:rPr>
              <w:t>Наличие:</w:t>
            </w:r>
          </w:p>
        </w:tc>
        <w:tc>
          <w:tcPr>
            <w:tcW w:w="1663"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tc>
      </w:tr>
      <w:tr w:rsidR="00FC2E60" w:rsidRPr="00FC2E60" w:rsidTr="000054D9">
        <w:trPr>
          <w:trHeight w:val="476"/>
        </w:trPr>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FC2E60">
            <w:pPr>
              <w:numPr>
                <w:ilvl w:val="0"/>
                <w:numId w:val="2"/>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Экскурсий</w:t>
            </w:r>
          </w:p>
          <w:p w:rsidR="00FC2E60" w:rsidRPr="00FC2E60" w:rsidRDefault="00FC2E60" w:rsidP="00FC2E60">
            <w:pPr>
              <w:numPr>
                <w:ilvl w:val="0"/>
                <w:numId w:val="2"/>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Проектов</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r>
    </w:tbl>
    <w:p w:rsidR="00FC2E60" w:rsidRPr="00FC2E60" w:rsidRDefault="00FC2E60" w:rsidP="00FC2E60">
      <w:pPr>
        <w:spacing w:after="0" w:line="240" w:lineRule="auto"/>
        <w:jc w:val="both"/>
        <w:rPr>
          <w:rFonts w:ascii="Times New Roman" w:eastAsia="Times New Roman" w:hAnsi="Times New Roman"/>
          <w:sz w:val="24"/>
          <w:szCs w:val="24"/>
          <w:lang w:eastAsia="ru-RU"/>
        </w:rPr>
      </w:pPr>
    </w:p>
    <w:p w:rsidR="00FC2E60" w:rsidRPr="00FC2E60" w:rsidRDefault="00FC2E60" w:rsidP="00FC2E60">
      <w:pPr>
        <w:spacing w:after="0" w:line="240" w:lineRule="auto"/>
        <w:jc w:val="both"/>
        <w:rPr>
          <w:rFonts w:ascii="Times New Roman" w:eastAsia="Times New Roman" w:hAnsi="Times New Roman"/>
          <w:sz w:val="24"/>
          <w:szCs w:val="24"/>
          <w:lang w:eastAsia="ru-RU"/>
        </w:rPr>
      </w:pPr>
    </w:p>
    <w:p w:rsidR="00FC2E60" w:rsidRPr="00FC2E60" w:rsidRDefault="00FC2E60" w:rsidP="00FC2E60">
      <w:pPr>
        <w:spacing w:after="0" w:line="240" w:lineRule="auto"/>
        <w:jc w:val="both"/>
        <w:rPr>
          <w:rFonts w:ascii="Times New Roman" w:eastAsia="Times New Roman" w:hAnsi="Times New Roman"/>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3 класс</w:t>
      </w:r>
    </w:p>
    <w:p w:rsidR="00FC2E60" w:rsidRPr="00FC2E60" w:rsidRDefault="00FC2E60" w:rsidP="00FC2E60">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gridCol w:w="1663"/>
        <w:gridCol w:w="1679"/>
      </w:tblGrid>
      <w:tr w:rsidR="00FC2E60" w:rsidRPr="00FC2E60" w:rsidTr="000054D9">
        <w:tc>
          <w:tcPr>
            <w:tcW w:w="648"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w:t>
            </w:r>
          </w:p>
          <w:p w:rsidR="00FC2E60" w:rsidRPr="00FC2E60" w:rsidRDefault="00FC2E60" w:rsidP="000054D9">
            <w:pPr>
              <w:spacing w:after="0" w:line="240" w:lineRule="auto"/>
              <w:jc w:val="center"/>
              <w:rPr>
                <w:rFonts w:ascii="Times New Roman" w:eastAsia="Times New Roman" w:hAnsi="Times New Roman"/>
                <w:b/>
                <w:sz w:val="24"/>
                <w:szCs w:val="24"/>
                <w:lang w:eastAsia="ru-RU"/>
              </w:rPr>
            </w:pPr>
            <w:proofErr w:type="spellStart"/>
            <w:proofErr w:type="gramStart"/>
            <w:r w:rsidRPr="00FC2E60">
              <w:rPr>
                <w:rFonts w:ascii="Times New Roman" w:eastAsia="Times New Roman" w:hAnsi="Times New Roman"/>
                <w:b/>
                <w:sz w:val="24"/>
                <w:szCs w:val="24"/>
                <w:lang w:eastAsia="ru-RU"/>
              </w:rPr>
              <w:t>п</w:t>
            </w:r>
            <w:proofErr w:type="spellEnd"/>
            <w:proofErr w:type="gramEnd"/>
            <w:r w:rsidRPr="00FC2E60">
              <w:rPr>
                <w:rFonts w:ascii="Times New Roman" w:eastAsia="Times New Roman" w:hAnsi="Times New Roman"/>
                <w:b/>
                <w:sz w:val="24"/>
                <w:szCs w:val="24"/>
                <w:lang w:eastAsia="ru-RU"/>
              </w:rPr>
              <w:t>/</w:t>
            </w:r>
            <w:proofErr w:type="spellStart"/>
            <w:r w:rsidRPr="00FC2E60">
              <w:rPr>
                <w:rFonts w:ascii="Times New Roman" w:eastAsia="Times New Roman" w:hAnsi="Times New Roman"/>
                <w:b/>
                <w:sz w:val="24"/>
                <w:szCs w:val="24"/>
                <w:lang w:eastAsia="ru-RU"/>
              </w:rPr>
              <w:t>п</w:t>
            </w:r>
            <w:proofErr w:type="spellEnd"/>
          </w:p>
        </w:tc>
        <w:tc>
          <w:tcPr>
            <w:tcW w:w="5580"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Разделы, темы</w:t>
            </w:r>
          </w:p>
        </w:tc>
        <w:tc>
          <w:tcPr>
            <w:tcW w:w="3342" w:type="dxa"/>
            <w:gridSpan w:val="2"/>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r>
      <w:tr w:rsidR="00FC2E60" w:rsidRPr="00FC2E60" w:rsidTr="000054D9">
        <w:tc>
          <w:tcPr>
            <w:tcW w:w="648"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5580"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Авторская программа</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Рабочая программа</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Наличие тем (кол – </w:t>
            </w:r>
            <w:proofErr w:type="gramStart"/>
            <w:r w:rsidRPr="00FC2E60">
              <w:rPr>
                <w:rFonts w:ascii="Times New Roman" w:eastAsia="Times New Roman" w:hAnsi="Times New Roman"/>
                <w:b/>
                <w:sz w:val="24"/>
                <w:szCs w:val="24"/>
                <w:lang w:eastAsia="ru-RU"/>
              </w:rPr>
              <w:t>во</w:t>
            </w:r>
            <w:proofErr w:type="gramEnd"/>
            <w:r w:rsidRPr="00FC2E60">
              <w:rPr>
                <w:rFonts w:ascii="Times New Roman" w:eastAsia="Times New Roman" w:hAnsi="Times New Roman"/>
                <w:b/>
                <w:sz w:val="24"/>
                <w:szCs w:val="24"/>
                <w:lang w:eastAsia="ru-RU"/>
              </w:rPr>
              <w:t>)</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 68</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r>
      <w:tr w:rsidR="00FC2E60" w:rsidRPr="00FC2E60" w:rsidTr="000054D9">
        <w:tc>
          <w:tcPr>
            <w:tcW w:w="648" w:type="dxa"/>
          </w:tcPr>
          <w:p w:rsidR="00FC2E60" w:rsidRPr="00FC2E60" w:rsidRDefault="00FC2E60" w:rsidP="00FC2E60">
            <w:pPr>
              <w:numPr>
                <w:ilvl w:val="0"/>
                <w:numId w:val="3"/>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«Как устроен мир»</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r>
      <w:tr w:rsidR="00FC2E60" w:rsidRPr="00FC2E60" w:rsidTr="000054D9">
        <w:tc>
          <w:tcPr>
            <w:tcW w:w="648" w:type="dxa"/>
          </w:tcPr>
          <w:p w:rsidR="00FC2E60" w:rsidRPr="00FC2E60" w:rsidRDefault="00FC2E60" w:rsidP="00FC2E60">
            <w:pPr>
              <w:numPr>
                <w:ilvl w:val="0"/>
                <w:numId w:val="3"/>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 xml:space="preserve">Раздел «Эта удивительная природа» </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18</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18</w:t>
            </w:r>
          </w:p>
        </w:tc>
      </w:tr>
      <w:tr w:rsidR="00FC2E60" w:rsidRPr="00FC2E60" w:rsidTr="000054D9">
        <w:tc>
          <w:tcPr>
            <w:tcW w:w="648" w:type="dxa"/>
          </w:tcPr>
          <w:p w:rsidR="00FC2E60" w:rsidRPr="00FC2E60" w:rsidRDefault="00FC2E60" w:rsidP="00FC2E60">
            <w:pPr>
              <w:numPr>
                <w:ilvl w:val="0"/>
                <w:numId w:val="3"/>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«Мы и наше здоровье»</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r>
      <w:tr w:rsidR="00FC2E60" w:rsidRPr="00FC2E60" w:rsidTr="000054D9">
        <w:tc>
          <w:tcPr>
            <w:tcW w:w="648" w:type="dxa"/>
          </w:tcPr>
          <w:p w:rsidR="00FC2E60" w:rsidRPr="00FC2E60" w:rsidRDefault="00FC2E60" w:rsidP="00FC2E60">
            <w:pPr>
              <w:numPr>
                <w:ilvl w:val="0"/>
                <w:numId w:val="3"/>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«Наша безопасность»</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7</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«Чему учит экономика»</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12</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12</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«Путешествие по городам и странам»</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15</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15</w:t>
            </w:r>
          </w:p>
        </w:tc>
      </w:tr>
      <w:tr w:rsidR="00FC2E60" w:rsidRPr="00FC2E60" w:rsidTr="000054D9">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b/>
                <w:sz w:val="24"/>
                <w:szCs w:val="24"/>
                <w:lang w:eastAsia="ru-RU"/>
              </w:rPr>
            </w:pPr>
            <w:r w:rsidRPr="00FC2E60">
              <w:rPr>
                <w:rFonts w:ascii="Times New Roman" w:eastAsia="Times New Roman" w:hAnsi="Times New Roman"/>
                <w:sz w:val="24"/>
                <w:szCs w:val="24"/>
                <w:lang w:eastAsia="ru-RU"/>
              </w:rPr>
              <w:t xml:space="preserve"> </w:t>
            </w:r>
            <w:r w:rsidRPr="00FC2E60">
              <w:rPr>
                <w:rFonts w:ascii="Times New Roman" w:eastAsia="Times New Roman" w:hAnsi="Times New Roman"/>
                <w:b/>
                <w:sz w:val="24"/>
                <w:szCs w:val="24"/>
                <w:lang w:eastAsia="ru-RU"/>
              </w:rPr>
              <w:t>Наличие:</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tc>
      </w:tr>
      <w:tr w:rsidR="00FC2E60" w:rsidRPr="00FC2E60" w:rsidTr="000054D9">
        <w:trPr>
          <w:trHeight w:val="476"/>
        </w:trPr>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FC2E60">
            <w:pPr>
              <w:numPr>
                <w:ilvl w:val="0"/>
                <w:numId w:val="4"/>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Проектов</w:t>
            </w:r>
          </w:p>
          <w:p w:rsidR="00FC2E60" w:rsidRPr="00FC2E60" w:rsidRDefault="00FC2E60" w:rsidP="00FC2E60">
            <w:pPr>
              <w:numPr>
                <w:ilvl w:val="0"/>
                <w:numId w:val="4"/>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Проверка знаний и умений</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w:t>
            </w:r>
          </w:p>
        </w:tc>
      </w:tr>
    </w:tbl>
    <w:p w:rsidR="00FC2E60" w:rsidRPr="00FC2E60" w:rsidRDefault="00FC2E60" w:rsidP="00FC2E60">
      <w:pPr>
        <w:spacing w:after="0" w:line="240" w:lineRule="auto"/>
        <w:jc w:val="both"/>
        <w:rPr>
          <w:rFonts w:ascii="Times New Roman" w:eastAsia="Times New Roman" w:hAnsi="Times New Roman"/>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p>
    <w:p w:rsidR="00FC2E60" w:rsidRPr="00FC2E60" w:rsidRDefault="00FC2E60" w:rsidP="00FC2E60">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4 класс</w:t>
      </w:r>
    </w:p>
    <w:p w:rsidR="00FC2E60" w:rsidRPr="00FC2E60" w:rsidRDefault="00FC2E60" w:rsidP="00FC2E60">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gridCol w:w="1663"/>
        <w:gridCol w:w="1679"/>
      </w:tblGrid>
      <w:tr w:rsidR="00FC2E60" w:rsidRPr="00FC2E60" w:rsidTr="000054D9">
        <w:tc>
          <w:tcPr>
            <w:tcW w:w="648"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w:t>
            </w:r>
          </w:p>
          <w:p w:rsidR="00FC2E60" w:rsidRPr="00FC2E60" w:rsidRDefault="00FC2E60" w:rsidP="000054D9">
            <w:pPr>
              <w:spacing w:after="0" w:line="240" w:lineRule="auto"/>
              <w:jc w:val="center"/>
              <w:rPr>
                <w:rFonts w:ascii="Times New Roman" w:eastAsia="Times New Roman" w:hAnsi="Times New Roman"/>
                <w:b/>
                <w:sz w:val="24"/>
                <w:szCs w:val="24"/>
                <w:lang w:eastAsia="ru-RU"/>
              </w:rPr>
            </w:pPr>
            <w:proofErr w:type="spellStart"/>
            <w:proofErr w:type="gramStart"/>
            <w:r w:rsidRPr="00FC2E60">
              <w:rPr>
                <w:rFonts w:ascii="Times New Roman" w:eastAsia="Times New Roman" w:hAnsi="Times New Roman"/>
                <w:b/>
                <w:sz w:val="24"/>
                <w:szCs w:val="24"/>
                <w:lang w:eastAsia="ru-RU"/>
              </w:rPr>
              <w:t>п</w:t>
            </w:r>
            <w:proofErr w:type="spellEnd"/>
            <w:proofErr w:type="gramEnd"/>
            <w:r w:rsidRPr="00FC2E60">
              <w:rPr>
                <w:rFonts w:ascii="Times New Roman" w:eastAsia="Times New Roman" w:hAnsi="Times New Roman"/>
                <w:b/>
                <w:sz w:val="24"/>
                <w:szCs w:val="24"/>
                <w:lang w:eastAsia="ru-RU"/>
              </w:rPr>
              <w:t>/</w:t>
            </w:r>
            <w:proofErr w:type="spellStart"/>
            <w:r w:rsidRPr="00FC2E60">
              <w:rPr>
                <w:rFonts w:ascii="Times New Roman" w:eastAsia="Times New Roman" w:hAnsi="Times New Roman"/>
                <w:b/>
                <w:sz w:val="24"/>
                <w:szCs w:val="24"/>
                <w:lang w:eastAsia="ru-RU"/>
              </w:rPr>
              <w:t>п</w:t>
            </w:r>
            <w:proofErr w:type="spellEnd"/>
          </w:p>
        </w:tc>
        <w:tc>
          <w:tcPr>
            <w:tcW w:w="5580" w:type="dxa"/>
            <w:vMerge w:val="restart"/>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Разделы, темы</w:t>
            </w:r>
          </w:p>
        </w:tc>
        <w:tc>
          <w:tcPr>
            <w:tcW w:w="3342" w:type="dxa"/>
            <w:gridSpan w:val="2"/>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r>
      <w:tr w:rsidR="00FC2E60" w:rsidRPr="00FC2E60" w:rsidTr="000054D9">
        <w:tc>
          <w:tcPr>
            <w:tcW w:w="648"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5580" w:type="dxa"/>
            <w:vMerge/>
          </w:tcPr>
          <w:p w:rsidR="00FC2E60" w:rsidRPr="00FC2E60" w:rsidRDefault="00FC2E60" w:rsidP="000054D9">
            <w:pPr>
              <w:spacing w:after="0" w:line="240" w:lineRule="auto"/>
              <w:jc w:val="center"/>
              <w:rPr>
                <w:rFonts w:ascii="Times New Roman" w:eastAsia="Times New Roman" w:hAnsi="Times New Roman"/>
                <w:b/>
                <w:sz w:val="24"/>
                <w:szCs w:val="24"/>
                <w:lang w:eastAsia="ru-RU"/>
              </w:rPr>
            </w:pP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Авторская программа</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Рабочая программа</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Наличие тем (кол – </w:t>
            </w:r>
            <w:proofErr w:type="gramStart"/>
            <w:r w:rsidRPr="00FC2E60">
              <w:rPr>
                <w:rFonts w:ascii="Times New Roman" w:eastAsia="Times New Roman" w:hAnsi="Times New Roman"/>
                <w:b/>
                <w:sz w:val="24"/>
                <w:szCs w:val="24"/>
                <w:lang w:eastAsia="ru-RU"/>
              </w:rPr>
              <w:t>во</w:t>
            </w:r>
            <w:proofErr w:type="gramEnd"/>
            <w:r w:rsidRPr="00FC2E60">
              <w:rPr>
                <w:rFonts w:ascii="Times New Roman" w:eastAsia="Times New Roman" w:hAnsi="Times New Roman"/>
                <w:b/>
                <w:sz w:val="24"/>
                <w:szCs w:val="24"/>
                <w:lang w:eastAsia="ru-RU"/>
              </w:rPr>
              <w:t>)</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w:t>
            </w:r>
          </w:p>
        </w:tc>
      </w:tr>
      <w:tr w:rsidR="00FC2E60" w:rsidRPr="00FC2E60" w:rsidTr="000054D9">
        <w:tc>
          <w:tcPr>
            <w:tcW w:w="648" w:type="dxa"/>
          </w:tcPr>
          <w:p w:rsidR="00FC2E60" w:rsidRPr="00FC2E60" w:rsidRDefault="00FC2E60" w:rsidP="000054D9">
            <w:pPr>
              <w:tabs>
                <w:tab w:val="left" w:pos="180"/>
              </w:tabs>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jc w:val="both"/>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Количество часов</w:t>
            </w:r>
          </w:p>
        </w:tc>
        <w:tc>
          <w:tcPr>
            <w:tcW w:w="1663"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 xml:space="preserve"> 68</w:t>
            </w:r>
          </w:p>
        </w:tc>
        <w:tc>
          <w:tcPr>
            <w:tcW w:w="1679" w:type="dxa"/>
          </w:tcPr>
          <w:p w:rsidR="00FC2E60" w:rsidRPr="00FC2E60" w:rsidRDefault="00FC2E60" w:rsidP="000054D9">
            <w:pPr>
              <w:spacing w:after="0" w:line="240" w:lineRule="auto"/>
              <w:jc w:val="center"/>
              <w:rPr>
                <w:rFonts w:ascii="Times New Roman" w:eastAsia="Times New Roman" w:hAnsi="Times New Roman"/>
                <w:b/>
                <w:sz w:val="24"/>
                <w:szCs w:val="24"/>
                <w:lang w:eastAsia="ru-RU"/>
              </w:rPr>
            </w:pPr>
            <w:r w:rsidRPr="00FC2E60">
              <w:rPr>
                <w:rFonts w:ascii="Times New Roman" w:eastAsia="Times New Roman" w:hAnsi="Times New Roman"/>
                <w:b/>
                <w:sz w:val="24"/>
                <w:szCs w:val="24"/>
                <w:lang w:eastAsia="ru-RU"/>
              </w:rPr>
              <w:t>68</w:t>
            </w:r>
          </w:p>
        </w:tc>
      </w:tr>
      <w:tr w:rsidR="00FC2E60" w:rsidRPr="00FC2E60" w:rsidTr="000054D9">
        <w:tc>
          <w:tcPr>
            <w:tcW w:w="648" w:type="dxa"/>
          </w:tcPr>
          <w:p w:rsidR="00FC2E60" w:rsidRPr="00FC2E60" w:rsidRDefault="00FC2E60" w:rsidP="00FC2E60">
            <w:pPr>
              <w:numPr>
                <w:ilvl w:val="0"/>
                <w:numId w:val="5"/>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«Земля и человечество»</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r>
      <w:tr w:rsidR="00FC2E60" w:rsidRPr="00FC2E60" w:rsidTr="000054D9">
        <w:tc>
          <w:tcPr>
            <w:tcW w:w="648" w:type="dxa"/>
          </w:tcPr>
          <w:p w:rsidR="00FC2E60" w:rsidRPr="00FC2E60" w:rsidRDefault="00FC2E60" w:rsidP="00FC2E60">
            <w:pPr>
              <w:numPr>
                <w:ilvl w:val="0"/>
                <w:numId w:val="5"/>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 xml:space="preserve">Раздел «Природа России» </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10</w:t>
            </w:r>
          </w:p>
        </w:tc>
      </w:tr>
      <w:tr w:rsidR="00FC2E60" w:rsidRPr="00FC2E60" w:rsidTr="000054D9">
        <w:tc>
          <w:tcPr>
            <w:tcW w:w="648" w:type="dxa"/>
          </w:tcPr>
          <w:p w:rsidR="00FC2E60" w:rsidRPr="00FC2E60" w:rsidRDefault="00FC2E60" w:rsidP="00FC2E60">
            <w:pPr>
              <w:numPr>
                <w:ilvl w:val="0"/>
                <w:numId w:val="5"/>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«Родной край – часть большой страны»</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15</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15</w:t>
            </w:r>
          </w:p>
        </w:tc>
      </w:tr>
      <w:tr w:rsidR="00FC2E60" w:rsidRPr="00FC2E60" w:rsidTr="000054D9">
        <w:tc>
          <w:tcPr>
            <w:tcW w:w="648" w:type="dxa"/>
          </w:tcPr>
          <w:p w:rsidR="00FC2E60" w:rsidRPr="00FC2E60" w:rsidRDefault="00FC2E60" w:rsidP="00FC2E60">
            <w:pPr>
              <w:numPr>
                <w:ilvl w:val="0"/>
                <w:numId w:val="5"/>
              </w:numPr>
              <w:spacing w:after="0" w:line="240" w:lineRule="auto"/>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«Страницы Всемирной истории»</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«Страницы истории России»</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20</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20</w:t>
            </w:r>
          </w:p>
        </w:tc>
      </w:tr>
      <w:tr w:rsidR="00FC2E60" w:rsidRPr="00FC2E60" w:rsidTr="000054D9">
        <w:tc>
          <w:tcPr>
            <w:tcW w:w="648" w:type="dxa"/>
          </w:tcPr>
          <w:p w:rsidR="00FC2E60" w:rsidRPr="00FC2E60" w:rsidRDefault="00FC2E60" w:rsidP="000054D9">
            <w:pPr>
              <w:spacing w:after="0" w:line="240" w:lineRule="auto"/>
              <w:ind w:left="142"/>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6.</w:t>
            </w:r>
          </w:p>
        </w:tc>
        <w:tc>
          <w:tcPr>
            <w:tcW w:w="5580" w:type="dxa"/>
          </w:tcPr>
          <w:p w:rsidR="00FC2E60" w:rsidRPr="00FC2E60" w:rsidRDefault="00FC2E60" w:rsidP="000054D9">
            <w:p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Раздел «Современная Россия»</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9</w:t>
            </w:r>
          </w:p>
        </w:tc>
      </w:tr>
      <w:tr w:rsidR="00FC2E60" w:rsidRPr="00FC2E60" w:rsidTr="000054D9">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0054D9">
            <w:pPr>
              <w:spacing w:after="0" w:line="240" w:lineRule="auto"/>
              <w:rPr>
                <w:rFonts w:ascii="Times New Roman" w:eastAsia="Times New Roman" w:hAnsi="Times New Roman"/>
                <w:b/>
                <w:sz w:val="24"/>
                <w:szCs w:val="24"/>
                <w:lang w:eastAsia="ru-RU"/>
              </w:rPr>
            </w:pPr>
            <w:r w:rsidRPr="00FC2E60">
              <w:rPr>
                <w:rFonts w:ascii="Times New Roman" w:eastAsia="Times New Roman" w:hAnsi="Times New Roman"/>
                <w:sz w:val="24"/>
                <w:szCs w:val="24"/>
                <w:lang w:eastAsia="ru-RU"/>
              </w:rPr>
              <w:t xml:space="preserve"> </w:t>
            </w:r>
            <w:r w:rsidRPr="00FC2E60">
              <w:rPr>
                <w:rFonts w:ascii="Times New Roman" w:eastAsia="Times New Roman" w:hAnsi="Times New Roman"/>
                <w:b/>
                <w:sz w:val="24"/>
                <w:szCs w:val="24"/>
                <w:lang w:eastAsia="ru-RU"/>
              </w:rPr>
              <w:t>Наличие:</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tc>
      </w:tr>
      <w:tr w:rsidR="00FC2E60" w:rsidRPr="00FC2E60" w:rsidTr="000054D9">
        <w:trPr>
          <w:trHeight w:val="476"/>
        </w:trPr>
        <w:tc>
          <w:tcPr>
            <w:tcW w:w="648" w:type="dxa"/>
          </w:tcPr>
          <w:p w:rsidR="00FC2E60" w:rsidRPr="00FC2E60" w:rsidRDefault="00FC2E60" w:rsidP="000054D9">
            <w:pPr>
              <w:spacing w:after="0" w:line="240" w:lineRule="auto"/>
              <w:jc w:val="both"/>
              <w:rPr>
                <w:rFonts w:ascii="Times New Roman" w:eastAsia="Times New Roman" w:hAnsi="Times New Roman"/>
                <w:sz w:val="24"/>
                <w:szCs w:val="24"/>
                <w:lang w:eastAsia="ru-RU"/>
              </w:rPr>
            </w:pPr>
          </w:p>
        </w:tc>
        <w:tc>
          <w:tcPr>
            <w:tcW w:w="5580" w:type="dxa"/>
          </w:tcPr>
          <w:p w:rsidR="00FC2E60" w:rsidRPr="00FC2E60" w:rsidRDefault="00FC2E60" w:rsidP="00FC2E60">
            <w:pPr>
              <w:numPr>
                <w:ilvl w:val="0"/>
                <w:numId w:val="4"/>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проектов</w:t>
            </w:r>
          </w:p>
          <w:p w:rsidR="00FC2E60" w:rsidRPr="00FC2E60" w:rsidRDefault="00FC2E60" w:rsidP="00FC2E60">
            <w:pPr>
              <w:numPr>
                <w:ilvl w:val="0"/>
                <w:numId w:val="4"/>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экскурсий</w:t>
            </w:r>
          </w:p>
          <w:p w:rsidR="00FC2E60" w:rsidRPr="00FC2E60" w:rsidRDefault="00FC2E60" w:rsidP="00FC2E60">
            <w:pPr>
              <w:numPr>
                <w:ilvl w:val="0"/>
                <w:numId w:val="4"/>
              </w:numPr>
              <w:spacing w:after="0" w:line="240" w:lineRule="auto"/>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проверка знаний и умений</w:t>
            </w:r>
          </w:p>
        </w:tc>
        <w:tc>
          <w:tcPr>
            <w:tcW w:w="1663"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w:t>
            </w:r>
          </w:p>
        </w:tc>
        <w:tc>
          <w:tcPr>
            <w:tcW w:w="1679" w:type="dxa"/>
          </w:tcPr>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5</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3</w:t>
            </w:r>
          </w:p>
          <w:p w:rsidR="00FC2E60" w:rsidRPr="00FC2E60" w:rsidRDefault="00FC2E60" w:rsidP="000054D9">
            <w:pPr>
              <w:spacing w:after="0" w:line="240" w:lineRule="auto"/>
              <w:jc w:val="center"/>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2</w:t>
            </w:r>
          </w:p>
        </w:tc>
      </w:tr>
    </w:tbl>
    <w:p w:rsidR="00FC2E60" w:rsidRPr="00FC2E60" w:rsidRDefault="00FC2E60" w:rsidP="00FC2E60">
      <w:pPr>
        <w:tabs>
          <w:tab w:val="left" w:pos="1260"/>
        </w:tabs>
        <w:autoSpaceDE w:val="0"/>
        <w:autoSpaceDN w:val="0"/>
        <w:adjustRightInd w:val="0"/>
        <w:spacing w:after="0" w:line="240" w:lineRule="auto"/>
        <w:jc w:val="both"/>
        <w:rPr>
          <w:rFonts w:ascii="Times New Roman" w:hAnsi="Times New Roman"/>
          <w:sz w:val="24"/>
          <w:szCs w:val="24"/>
        </w:rPr>
      </w:pPr>
    </w:p>
    <w:p w:rsidR="00FC2E60" w:rsidRPr="00FC2E60" w:rsidRDefault="00FC2E60" w:rsidP="00FC2E60">
      <w:pPr>
        <w:tabs>
          <w:tab w:val="left" w:pos="1260"/>
        </w:tabs>
        <w:autoSpaceDE w:val="0"/>
        <w:autoSpaceDN w:val="0"/>
        <w:adjustRightInd w:val="0"/>
        <w:spacing w:after="0" w:line="240" w:lineRule="auto"/>
        <w:jc w:val="both"/>
        <w:rPr>
          <w:rFonts w:ascii="Times New Roman" w:hAnsi="Times New Roman"/>
          <w:sz w:val="24"/>
          <w:szCs w:val="24"/>
        </w:rPr>
      </w:pPr>
    </w:p>
    <w:p w:rsidR="00FC2E60" w:rsidRPr="00FC2E60" w:rsidRDefault="00FC2E60" w:rsidP="00FC2E60">
      <w:pPr>
        <w:ind w:left="720"/>
        <w:jc w:val="center"/>
        <w:rPr>
          <w:rFonts w:ascii="Times New Roman" w:hAnsi="Times New Roman"/>
          <w:b/>
          <w:sz w:val="24"/>
          <w:szCs w:val="24"/>
        </w:rPr>
      </w:pPr>
      <w:r w:rsidRPr="00FC2E60">
        <w:rPr>
          <w:rFonts w:ascii="Times New Roman" w:hAnsi="Times New Roman"/>
          <w:b/>
          <w:sz w:val="24"/>
          <w:szCs w:val="24"/>
        </w:rPr>
        <w:t>5.ЦЕННОСТНЫЕ ОРИЕНТИРЫ СОДЕРЖАНИЯ УЧЕБНОГО  КУРСА.</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Природа как одна из важнейших основ здоровой и гармо</w:t>
      </w:r>
      <w:r w:rsidRPr="00FC2E60">
        <w:rPr>
          <w:rFonts w:ascii="Times New Roman" w:eastAsia="Times New Roman" w:hAnsi="Times New Roman"/>
          <w:sz w:val="24"/>
          <w:szCs w:val="24"/>
          <w:lang w:eastAsia="ru-RU"/>
        </w:rPr>
        <w:softHyphen/>
        <w:t>ничной жизни человека и общества.</w:t>
      </w:r>
    </w:p>
    <w:p w:rsidR="00FC2E60" w:rsidRPr="00FC2E60" w:rsidRDefault="00FC2E60" w:rsidP="00FC2E60">
      <w:pPr>
        <w:ind w:firstLine="567"/>
        <w:jc w:val="both"/>
        <w:rPr>
          <w:rFonts w:ascii="Times New Roman" w:eastAsia="Times New Roman" w:hAnsi="Times New Roman"/>
          <w:sz w:val="24"/>
          <w:szCs w:val="24"/>
          <w:lang w:eastAsia="ru-RU"/>
        </w:rPr>
      </w:pPr>
      <w:r w:rsidRPr="00FC2E60">
        <w:rPr>
          <w:rFonts w:ascii="Times New Roman" w:eastAsia="Times New Roman" w:hAnsi="Times New Roman"/>
          <w:sz w:val="24"/>
          <w:szCs w:val="24"/>
          <w:lang w:eastAsia="ru-RU"/>
        </w:rPr>
        <w:t>• Культура как процесс и результат человеческой жизнедеятель</w:t>
      </w:r>
      <w:r w:rsidRPr="00FC2E60">
        <w:rPr>
          <w:rFonts w:ascii="Times New Roman" w:eastAsia="Times New Roman" w:hAnsi="Times New Roman"/>
          <w:sz w:val="24"/>
          <w:szCs w:val="24"/>
          <w:lang w:eastAsia="ru-RU"/>
        </w:rPr>
        <w:softHyphen/>
        <w:t>ности во всём многообразии её форм.</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Наука как часть культуры, отражающая человеческое стрем</w:t>
      </w:r>
      <w:r w:rsidRPr="00FC2E60">
        <w:rPr>
          <w:rFonts w:ascii="Times New Roman" w:eastAsia="Times New Roman" w:hAnsi="Times New Roman"/>
          <w:sz w:val="24"/>
          <w:szCs w:val="24"/>
          <w:lang w:eastAsia="ru-RU"/>
        </w:rPr>
        <w:softHyphen/>
        <w:t>ление к истине, к познанию закономерностей окружающего мира природы и социума.</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Человечество как многообразие народов, культур, религий</w:t>
      </w:r>
      <w:proofErr w:type="gramStart"/>
      <w:r w:rsidRPr="00FC2E60">
        <w:rPr>
          <w:rFonts w:ascii="Times New Roman" w:eastAsia="Times New Roman" w:hAnsi="Times New Roman"/>
          <w:sz w:val="24"/>
          <w:szCs w:val="24"/>
          <w:lang w:eastAsia="ru-RU"/>
        </w:rPr>
        <w:t>.</w:t>
      </w:r>
      <w:proofErr w:type="gramEnd"/>
      <w:r w:rsidRPr="00FC2E60">
        <w:rPr>
          <w:rFonts w:ascii="Times New Roman" w:eastAsia="Times New Roman" w:hAnsi="Times New Roman"/>
          <w:sz w:val="24"/>
          <w:szCs w:val="24"/>
          <w:lang w:eastAsia="ru-RU"/>
        </w:rPr>
        <w:t xml:space="preserve"> </w:t>
      </w:r>
      <w:proofErr w:type="gramStart"/>
      <w:r w:rsidRPr="00FC2E60">
        <w:rPr>
          <w:rFonts w:ascii="Times New Roman" w:eastAsia="Times New Roman" w:hAnsi="Times New Roman"/>
          <w:sz w:val="24"/>
          <w:szCs w:val="24"/>
          <w:lang w:eastAsia="ru-RU"/>
        </w:rPr>
        <w:t>в</w:t>
      </w:r>
      <w:proofErr w:type="gramEnd"/>
      <w:r w:rsidRPr="00FC2E60">
        <w:rPr>
          <w:rFonts w:ascii="Times New Roman" w:eastAsia="Times New Roman" w:hAnsi="Times New Roman"/>
          <w:sz w:val="24"/>
          <w:szCs w:val="24"/>
          <w:lang w:eastAsia="ru-RU"/>
        </w:rPr>
        <w:t xml:space="preserve"> Международное сотрудничество как основа мира на Земле.</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Патриотизм как одно из проявлений духовной зрелости чело</w:t>
      </w:r>
      <w:r w:rsidRPr="00FC2E60">
        <w:rPr>
          <w:rFonts w:ascii="Times New Roman" w:eastAsia="Times New Roman" w:hAnsi="Times New Roman"/>
          <w:sz w:val="24"/>
          <w:szCs w:val="24"/>
          <w:lang w:eastAsia="ru-RU"/>
        </w:rPr>
        <w:softHyphen/>
        <w:t>века, выражающейся в любви к России, народу, малой родине, в осознанном желании служить Отечеству.</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Семья как основа духовно-нравственного развития и воспи</w:t>
      </w:r>
      <w:r w:rsidRPr="00FC2E60">
        <w:rPr>
          <w:rFonts w:ascii="Times New Roman" w:eastAsia="Times New Roman" w:hAnsi="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FC2E60">
        <w:rPr>
          <w:rFonts w:ascii="Times New Roman" w:eastAsia="Times New Roman" w:hAnsi="Times New Roman"/>
          <w:sz w:val="24"/>
          <w:szCs w:val="24"/>
          <w:lang w:eastAsia="ru-RU"/>
        </w:rPr>
        <w:softHyphen/>
        <w:t>способности российского общества.</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Труд и творчество как отличительные черты духовно и нрав</w:t>
      </w:r>
      <w:r w:rsidRPr="00FC2E60">
        <w:rPr>
          <w:rFonts w:ascii="Times New Roman" w:eastAsia="Times New Roman" w:hAnsi="Times New Roman"/>
          <w:sz w:val="24"/>
          <w:szCs w:val="24"/>
          <w:lang w:eastAsia="ru-RU"/>
        </w:rPr>
        <w:softHyphen/>
        <w:t>ственно развитой личности.</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4"/>
          <w:szCs w:val="24"/>
          <w:lang w:eastAsia="ru-RU"/>
        </w:rPr>
      </w:pPr>
      <w:r w:rsidRPr="00FC2E60">
        <w:rPr>
          <w:rFonts w:ascii="Times New Roman" w:eastAsia="Times New Roman" w:hAnsi="Times New Roman"/>
          <w:sz w:val="24"/>
          <w:szCs w:val="24"/>
          <w:lang w:eastAsia="ru-RU"/>
        </w:rPr>
        <w:t>• Здоровый образ жизни в единстве составляющих: здо</w:t>
      </w:r>
      <w:r w:rsidRPr="00FC2E60">
        <w:rPr>
          <w:rFonts w:ascii="Times New Roman" w:eastAsia="Times New Roman" w:hAnsi="Times New Roman"/>
          <w:sz w:val="24"/>
          <w:szCs w:val="24"/>
          <w:lang w:eastAsia="ru-RU"/>
        </w:rPr>
        <w:softHyphen/>
        <w:t>ровье физическое, психическое, духовн</w:t>
      </w:r>
      <w:proofErr w:type="gramStart"/>
      <w:r w:rsidRPr="00FC2E60">
        <w:rPr>
          <w:rFonts w:ascii="Times New Roman" w:eastAsia="Times New Roman" w:hAnsi="Times New Roman"/>
          <w:sz w:val="24"/>
          <w:szCs w:val="24"/>
          <w:lang w:eastAsia="ru-RU"/>
        </w:rPr>
        <w:t>о-</w:t>
      </w:r>
      <w:proofErr w:type="gramEnd"/>
      <w:r w:rsidRPr="00FC2E60">
        <w:rPr>
          <w:rFonts w:ascii="Times New Roman" w:eastAsia="Times New Roman" w:hAnsi="Times New Roman"/>
          <w:sz w:val="24"/>
          <w:szCs w:val="24"/>
          <w:lang w:eastAsia="ru-RU"/>
        </w:rPr>
        <w:t xml:space="preserve"> и социально-нрав</w:t>
      </w:r>
      <w:r w:rsidRPr="00FC2E60">
        <w:rPr>
          <w:rFonts w:ascii="Times New Roman" w:eastAsia="Times New Roman" w:hAnsi="Times New Roman"/>
          <w:sz w:val="24"/>
          <w:szCs w:val="24"/>
          <w:lang w:eastAsia="ru-RU"/>
        </w:rPr>
        <w:softHyphen/>
        <w:t>ственное.</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FC2E60">
        <w:rPr>
          <w:rFonts w:ascii="Times New Roman" w:eastAsia="Times New Roman" w:hAnsi="Times New Roman"/>
          <w:sz w:val="24"/>
          <w:szCs w:val="24"/>
          <w:lang w:eastAsia="ru-RU"/>
        </w:rPr>
        <w:t>• Нравственный выбор и ответственность человека в отноше</w:t>
      </w:r>
      <w:r w:rsidRPr="00FC2E60">
        <w:rPr>
          <w:rFonts w:ascii="Times New Roman" w:eastAsia="Times New Roman" w:hAnsi="Times New Roman"/>
          <w:sz w:val="24"/>
          <w:szCs w:val="24"/>
          <w:lang w:eastAsia="ru-RU"/>
        </w:rPr>
        <w:softHyphen/>
        <w:t xml:space="preserve">нии к природе, историко-культурному наследию, к самому себе </w:t>
      </w:r>
      <w:r w:rsidRPr="00CA088B">
        <w:rPr>
          <w:rFonts w:ascii="Times New Roman" w:eastAsia="Times New Roman" w:hAnsi="Times New Roman"/>
          <w:sz w:val="20"/>
          <w:szCs w:val="20"/>
          <w:lang w:eastAsia="ru-RU"/>
        </w:rPr>
        <w:t xml:space="preserve">и окружающим </w:t>
      </w: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p>
    <w:p w:rsidR="00FC2E60" w:rsidRPr="00FC2E60" w:rsidRDefault="00FC2E60" w:rsidP="00FC2E60">
      <w:pPr>
        <w:shd w:val="clear" w:color="auto" w:fill="FFFFFF"/>
        <w:autoSpaceDE w:val="0"/>
        <w:autoSpaceDN w:val="0"/>
        <w:adjustRightInd w:val="0"/>
        <w:spacing w:after="0" w:line="240" w:lineRule="auto"/>
        <w:ind w:firstLine="567"/>
        <w:jc w:val="both"/>
        <w:rPr>
          <w:rFonts w:ascii="Times New Roman" w:hAnsi="Times New Roman"/>
          <w:sz w:val="20"/>
          <w:szCs w:val="20"/>
        </w:rPr>
        <w:sectPr w:rsidR="00FC2E60" w:rsidRPr="00FC2E60" w:rsidSect="008607D2">
          <w:pgSz w:w="11906" w:h="16838"/>
          <w:pgMar w:top="1134" w:right="850" w:bottom="1134" w:left="1134" w:header="708" w:footer="708" w:gutter="0"/>
          <w:cols w:space="708"/>
          <w:docGrid w:linePitch="360"/>
        </w:sectPr>
      </w:pPr>
    </w:p>
    <w:p w:rsidR="00FC2E60" w:rsidRPr="00CA088B" w:rsidRDefault="00FC2E60" w:rsidP="00FC2E60">
      <w:pPr>
        <w:ind w:left="720"/>
        <w:jc w:val="center"/>
        <w:rPr>
          <w:rFonts w:ascii="Times New Roman" w:hAnsi="Times New Roman"/>
          <w:b/>
          <w:sz w:val="20"/>
          <w:szCs w:val="20"/>
        </w:rPr>
      </w:pPr>
      <w:r w:rsidRPr="00CA088B">
        <w:rPr>
          <w:rFonts w:ascii="Times New Roman" w:hAnsi="Times New Roman"/>
          <w:b/>
          <w:sz w:val="20"/>
          <w:szCs w:val="20"/>
        </w:rPr>
        <w:lastRenderedPageBreak/>
        <w:t>6.РЕЗУЛЬТАТЫ ИЗУЧЕНИЯ КУРСА</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4929"/>
        <w:gridCol w:w="5844"/>
      </w:tblGrid>
      <w:tr w:rsidR="00FC2E60" w:rsidRPr="00CA088B" w:rsidTr="000054D9">
        <w:tc>
          <w:tcPr>
            <w:tcW w:w="5529" w:type="dxa"/>
          </w:tcPr>
          <w:p w:rsidR="00FC2E60" w:rsidRPr="00CA088B" w:rsidRDefault="00FC2E60" w:rsidP="000054D9">
            <w:pPr>
              <w:jc w:val="center"/>
              <w:rPr>
                <w:rFonts w:ascii="Times New Roman" w:hAnsi="Times New Roman"/>
                <w:sz w:val="20"/>
                <w:szCs w:val="20"/>
              </w:rPr>
            </w:pPr>
            <w:r w:rsidRPr="00CA088B">
              <w:rPr>
                <w:rFonts w:ascii="Times New Roman" w:hAnsi="Times New Roman"/>
                <w:sz w:val="20"/>
                <w:szCs w:val="20"/>
              </w:rPr>
              <w:t xml:space="preserve">Личностные           </w:t>
            </w:r>
          </w:p>
        </w:tc>
        <w:tc>
          <w:tcPr>
            <w:tcW w:w="4929" w:type="dxa"/>
          </w:tcPr>
          <w:p w:rsidR="00FC2E60" w:rsidRPr="00CA088B" w:rsidRDefault="00FC2E60" w:rsidP="000054D9">
            <w:pPr>
              <w:jc w:val="center"/>
              <w:rPr>
                <w:rFonts w:ascii="Times New Roman" w:hAnsi="Times New Roman"/>
                <w:sz w:val="20"/>
                <w:szCs w:val="20"/>
              </w:rPr>
            </w:pPr>
            <w:proofErr w:type="spellStart"/>
            <w:r w:rsidRPr="00CA088B">
              <w:rPr>
                <w:rFonts w:ascii="Times New Roman" w:hAnsi="Times New Roman"/>
                <w:sz w:val="20"/>
                <w:szCs w:val="20"/>
              </w:rPr>
              <w:t>Метапредметные</w:t>
            </w:r>
            <w:proofErr w:type="spellEnd"/>
          </w:p>
        </w:tc>
        <w:tc>
          <w:tcPr>
            <w:tcW w:w="5844" w:type="dxa"/>
          </w:tcPr>
          <w:p w:rsidR="00FC2E60" w:rsidRPr="00CA088B" w:rsidRDefault="00FC2E60" w:rsidP="000054D9">
            <w:pPr>
              <w:jc w:val="center"/>
              <w:rPr>
                <w:rFonts w:ascii="Times New Roman" w:hAnsi="Times New Roman"/>
                <w:sz w:val="20"/>
                <w:szCs w:val="20"/>
              </w:rPr>
            </w:pPr>
            <w:r w:rsidRPr="00CA088B">
              <w:rPr>
                <w:rFonts w:ascii="Times New Roman" w:hAnsi="Times New Roman"/>
                <w:sz w:val="20"/>
                <w:szCs w:val="20"/>
              </w:rPr>
              <w:t>Предметные</w:t>
            </w:r>
          </w:p>
        </w:tc>
      </w:tr>
      <w:tr w:rsidR="00FC2E60" w:rsidRPr="00CA088B" w:rsidTr="000054D9">
        <w:tc>
          <w:tcPr>
            <w:tcW w:w="5529" w:type="dxa"/>
          </w:tcPr>
          <w:p w:rsidR="00FC2E60" w:rsidRPr="00CA088B" w:rsidRDefault="00FC2E60" w:rsidP="000054D9">
            <w:pPr>
              <w:ind w:firstLine="567"/>
              <w:jc w:val="both"/>
              <w:rPr>
                <w:rFonts w:ascii="Times New Roman" w:eastAsia="Times New Roman" w:hAnsi="Times New Roman"/>
                <w:sz w:val="20"/>
                <w:szCs w:val="20"/>
                <w:lang w:eastAsia="ru-RU"/>
              </w:rPr>
            </w:pPr>
            <w:r w:rsidRPr="00CA088B">
              <w:rPr>
                <w:rFonts w:ascii="Times New Roman" w:hAnsi="Times New Roman"/>
                <w:sz w:val="20"/>
                <w:szCs w:val="20"/>
                <w:lang w:eastAsia="ru-RU"/>
              </w:rPr>
              <w:t xml:space="preserve">1) </w:t>
            </w:r>
            <w:r w:rsidRPr="00CA088B">
              <w:rPr>
                <w:rFonts w:ascii="Times New Roman" w:eastAsia="Times New Roman" w:hAnsi="Times New Roman"/>
                <w:sz w:val="20"/>
                <w:szCs w:val="20"/>
                <w:lang w:eastAsia="ru-RU"/>
              </w:rPr>
              <w:t>формирование основ российской гражданской иден</w:t>
            </w:r>
            <w:r w:rsidRPr="00CA088B">
              <w:rPr>
                <w:rFonts w:ascii="Times New Roman" w:eastAsia="Times New Roman" w:hAnsi="Times New Roman"/>
                <w:sz w:val="20"/>
                <w:szCs w:val="20"/>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CA088B">
              <w:rPr>
                <w:rFonts w:ascii="Times New Roman" w:eastAsia="Times New Roman" w:hAnsi="Times New Roman"/>
                <w:sz w:val="20"/>
                <w:szCs w:val="20"/>
                <w:lang w:eastAsia="ru-RU"/>
              </w:rPr>
              <w:softHyphen/>
              <w:t>тации;</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2) </w:t>
            </w:r>
            <w:r w:rsidRPr="00CA088B">
              <w:rPr>
                <w:rFonts w:ascii="Times New Roman" w:eastAsia="Times New Roman" w:hAnsi="Times New Roman"/>
                <w:sz w:val="20"/>
                <w:szCs w:val="20"/>
                <w:lang w:eastAsia="ru-RU"/>
              </w:rPr>
              <w:t>формирование целостного, социально ориентированного взгляда на мир в его органичном единстве и разнообразии при</w:t>
            </w:r>
            <w:r w:rsidRPr="00CA088B">
              <w:rPr>
                <w:rFonts w:ascii="Times New Roman" w:eastAsia="Times New Roman" w:hAnsi="Times New Roman"/>
                <w:sz w:val="20"/>
                <w:szCs w:val="20"/>
                <w:lang w:eastAsia="ru-RU"/>
              </w:rPr>
              <w:softHyphen/>
              <w:t>роды, народов, культур и религий;</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3) </w:t>
            </w:r>
            <w:r w:rsidRPr="00CA088B">
              <w:rPr>
                <w:rFonts w:ascii="Times New Roman" w:eastAsia="Times New Roman" w:hAnsi="Times New Roman"/>
                <w:sz w:val="20"/>
                <w:szCs w:val="20"/>
                <w:lang w:eastAsia="ru-RU"/>
              </w:rPr>
              <w:t>формирование уважительного отношения к иному мне</w:t>
            </w:r>
            <w:r w:rsidRPr="00CA088B">
              <w:rPr>
                <w:rFonts w:ascii="Times New Roman" w:eastAsia="Times New Roman" w:hAnsi="Times New Roman"/>
                <w:sz w:val="20"/>
                <w:szCs w:val="20"/>
                <w:lang w:eastAsia="ru-RU"/>
              </w:rPr>
              <w:softHyphen/>
              <w:t>нию, истории и культуре других народов;</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4) </w:t>
            </w:r>
            <w:r w:rsidRPr="00CA088B">
              <w:rPr>
                <w:rFonts w:ascii="Times New Roman" w:eastAsia="Times New Roman" w:hAnsi="Times New Roman"/>
                <w:sz w:val="20"/>
                <w:szCs w:val="20"/>
                <w:lang w:eastAsia="ru-RU"/>
              </w:rPr>
              <w:t>овладение начальными навыками адаптации в динамично изменяющемся и развивающемся мире;</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5) </w:t>
            </w:r>
            <w:r w:rsidRPr="00CA088B">
              <w:rPr>
                <w:rFonts w:ascii="Times New Roman" w:eastAsia="Times New Roman" w:hAnsi="Times New Roman"/>
                <w:sz w:val="20"/>
                <w:szCs w:val="20"/>
                <w:lang w:eastAsia="ru-RU"/>
              </w:rPr>
              <w:t>принятие и освоение социальной роли обучающегося, развитие мотивов учебной деятельности и формирование лич</w:t>
            </w:r>
            <w:r w:rsidRPr="00CA088B">
              <w:rPr>
                <w:rFonts w:ascii="Times New Roman" w:eastAsia="Times New Roman" w:hAnsi="Times New Roman"/>
                <w:sz w:val="20"/>
                <w:szCs w:val="20"/>
                <w:lang w:eastAsia="ru-RU"/>
              </w:rPr>
              <w:softHyphen/>
              <w:t>ностного смысла учения;</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6) </w:t>
            </w:r>
            <w:r w:rsidRPr="00CA088B">
              <w:rPr>
                <w:rFonts w:ascii="Times New Roman" w:eastAsia="Times New Roman" w:hAnsi="Times New Roman"/>
                <w:sz w:val="20"/>
                <w:szCs w:val="20"/>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7) </w:t>
            </w:r>
            <w:r w:rsidRPr="00CA088B">
              <w:rPr>
                <w:rFonts w:ascii="Times New Roman" w:eastAsia="Times New Roman" w:hAnsi="Times New Roman"/>
                <w:sz w:val="20"/>
                <w:szCs w:val="20"/>
                <w:lang w:eastAsia="ru-RU"/>
              </w:rPr>
              <w:t>формирование эстетических потребностей, ценностей и чувств;</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8) </w:t>
            </w:r>
            <w:r w:rsidRPr="00CA088B">
              <w:rPr>
                <w:rFonts w:ascii="Times New Roman" w:eastAsia="Times New Roman" w:hAnsi="Times New Roman"/>
                <w:sz w:val="20"/>
                <w:szCs w:val="20"/>
                <w:lang w:eastAsia="ru-RU"/>
              </w:rPr>
              <w:t>развитие этических чувств, доброжелательности и эмо</w:t>
            </w:r>
            <w:r w:rsidRPr="00CA088B">
              <w:rPr>
                <w:rFonts w:ascii="Times New Roman" w:eastAsia="Times New Roman" w:hAnsi="Times New Roman"/>
                <w:sz w:val="20"/>
                <w:szCs w:val="20"/>
                <w:lang w:eastAsia="ru-RU"/>
              </w:rPr>
              <w:softHyphen/>
              <w:t>ционально-нравственной отзывчивости, понимания и сопере</w:t>
            </w:r>
            <w:r w:rsidRPr="00CA088B">
              <w:rPr>
                <w:rFonts w:ascii="Times New Roman" w:eastAsia="Times New Roman" w:hAnsi="Times New Roman"/>
                <w:sz w:val="20"/>
                <w:szCs w:val="20"/>
                <w:lang w:eastAsia="ru-RU"/>
              </w:rPr>
              <w:softHyphen/>
              <w:t>живания чувствам других людей;</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9) </w:t>
            </w:r>
            <w:r w:rsidRPr="00CA088B">
              <w:rPr>
                <w:rFonts w:ascii="Times New Roman" w:eastAsia="Times New Roman" w:hAnsi="Times New Roman"/>
                <w:sz w:val="20"/>
                <w:szCs w:val="20"/>
                <w:lang w:eastAsia="ru-RU"/>
              </w:rPr>
              <w:t xml:space="preserve">развитие навыков сотрудничества </w:t>
            </w:r>
            <w:proofErr w:type="gramStart"/>
            <w:r w:rsidRPr="00CA088B">
              <w:rPr>
                <w:rFonts w:ascii="Times New Roman" w:eastAsia="Times New Roman" w:hAnsi="Times New Roman"/>
                <w:sz w:val="20"/>
                <w:szCs w:val="20"/>
                <w:lang w:eastAsia="ru-RU"/>
              </w:rPr>
              <w:t>со</w:t>
            </w:r>
            <w:proofErr w:type="gramEnd"/>
            <w:r w:rsidRPr="00CA088B">
              <w:rPr>
                <w:rFonts w:ascii="Times New Roman" w:eastAsia="Times New Roman" w:hAnsi="Times New Roman"/>
                <w:sz w:val="20"/>
                <w:szCs w:val="20"/>
                <w:lang w:eastAsia="ru-RU"/>
              </w:rPr>
              <w:t xml:space="preserve"> взрослыми и свер</w:t>
            </w:r>
            <w:r w:rsidRPr="00CA088B">
              <w:rPr>
                <w:rFonts w:ascii="Times New Roman" w:eastAsia="Times New Roman" w:hAnsi="Times New Roman"/>
                <w:sz w:val="20"/>
                <w:szCs w:val="20"/>
                <w:lang w:eastAsia="ru-RU"/>
              </w:rPr>
              <w:softHyphen/>
              <w:t>стниками в разных социальных ситуациях, умения не создавать конфликтов и находить выходы из спорных ситуаций;</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10) </w:t>
            </w:r>
            <w:r w:rsidRPr="00CA088B">
              <w:rPr>
                <w:rFonts w:ascii="Times New Roman" w:eastAsia="Times New Roman" w:hAnsi="Times New Roman"/>
                <w:sz w:val="20"/>
                <w:szCs w:val="20"/>
                <w:lang w:eastAsia="ru-RU"/>
              </w:rPr>
              <w:t>формирование установки на безопасный, здоровый об</w:t>
            </w:r>
            <w:r w:rsidRPr="00CA088B">
              <w:rPr>
                <w:rFonts w:ascii="Times New Roman" w:eastAsia="Times New Roman" w:hAnsi="Times New Roman"/>
                <w:sz w:val="20"/>
                <w:szCs w:val="20"/>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FC2E60" w:rsidRPr="00CA088B" w:rsidRDefault="00FC2E60" w:rsidP="000054D9">
            <w:pPr>
              <w:rPr>
                <w:rFonts w:ascii="Times New Roman" w:hAnsi="Times New Roman"/>
                <w:sz w:val="20"/>
                <w:szCs w:val="20"/>
              </w:rPr>
            </w:pPr>
          </w:p>
        </w:tc>
        <w:tc>
          <w:tcPr>
            <w:tcW w:w="4929" w:type="dxa"/>
          </w:tcPr>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1) </w:t>
            </w:r>
            <w:r w:rsidRPr="00CA088B">
              <w:rPr>
                <w:rFonts w:ascii="Times New Roman" w:eastAsia="Times New Roman" w:hAnsi="Times New Roman"/>
                <w:sz w:val="20"/>
                <w:szCs w:val="20"/>
                <w:lang w:eastAsia="ru-RU"/>
              </w:rPr>
              <w:t>овладение способностью принимать и сохранять цели и задачи учебной деятельности, поиска средств её осуществления;</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2) </w:t>
            </w:r>
            <w:r w:rsidRPr="00CA088B">
              <w:rPr>
                <w:rFonts w:ascii="Times New Roman" w:eastAsia="Times New Roman" w:hAnsi="Times New Roman"/>
                <w:sz w:val="20"/>
                <w:szCs w:val="20"/>
                <w:lang w:eastAsia="ru-RU"/>
              </w:rPr>
              <w:t>освоение способов решения проблем творческого и по</w:t>
            </w:r>
            <w:r w:rsidRPr="00CA088B">
              <w:rPr>
                <w:rFonts w:ascii="Times New Roman" w:eastAsia="Times New Roman" w:hAnsi="Times New Roman"/>
                <w:sz w:val="20"/>
                <w:szCs w:val="20"/>
                <w:lang w:eastAsia="ru-RU"/>
              </w:rPr>
              <w:softHyphen/>
              <w:t>искового характера;</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3) </w:t>
            </w:r>
            <w:r w:rsidRPr="00CA088B">
              <w:rPr>
                <w:rFonts w:ascii="Times New Roman" w:eastAsia="Times New Roman" w:hAnsi="Times New Roman"/>
                <w:sz w:val="20"/>
                <w:szCs w:val="20"/>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CA088B">
              <w:rPr>
                <w:rFonts w:ascii="Times New Roman" w:eastAsia="Times New Roman" w:hAnsi="Times New Roman"/>
                <w:sz w:val="20"/>
                <w:szCs w:val="20"/>
                <w:lang w:eastAsia="ru-RU"/>
              </w:rPr>
              <w:softHyphen/>
              <w:t>фективные способы достижения результата;</w:t>
            </w:r>
          </w:p>
          <w:p w:rsidR="00FC2E60" w:rsidRPr="00CA088B" w:rsidRDefault="00FC2E60" w:rsidP="000054D9">
            <w:pPr>
              <w:jc w:val="both"/>
              <w:rPr>
                <w:rFonts w:ascii="Times New Roman" w:hAnsi="Times New Roman"/>
                <w:sz w:val="20"/>
                <w:szCs w:val="20"/>
                <w:lang w:eastAsia="ru-RU"/>
              </w:rPr>
            </w:pPr>
            <w:r w:rsidRPr="00CA088B">
              <w:rPr>
                <w:rFonts w:ascii="Times New Roman" w:hAnsi="Times New Roman"/>
                <w:sz w:val="20"/>
                <w:szCs w:val="20"/>
                <w:lang w:eastAsia="ru-RU"/>
              </w:rPr>
              <w:t xml:space="preserve">4) </w:t>
            </w:r>
            <w:r w:rsidRPr="00CA088B">
              <w:rPr>
                <w:rFonts w:ascii="Times New Roman" w:eastAsia="Times New Roman" w:hAnsi="Times New Roman"/>
                <w:sz w:val="20"/>
                <w:szCs w:val="20"/>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r w:rsidRPr="00CA088B">
              <w:rPr>
                <w:rFonts w:ascii="Times New Roman" w:eastAsia="Times New Roman" w:hAnsi="Times New Roman"/>
                <w:sz w:val="20"/>
                <w:szCs w:val="20"/>
                <w:lang w:eastAsia="ru-RU"/>
              </w:rPr>
              <w:br/>
            </w:r>
            <w:r w:rsidRPr="00CA088B">
              <w:rPr>
                <w:rFonts w:ascii="Times New Roman" w:hAnsi="Times New Roman"/>
                <w:sz w:val="20"/>
                <w:szCs w:val="20"/>
                <w:lang w:eastAsia="ru-RU"/>
              </w:rPr>
              <w:t xml:space="preserve">5) </w:t>
            </w:r>
            <w:r w:rsidRPr="00CA088B">
              <w:rPr>
                <w:rFonts w:ascii="Times New Roman" w:eastAsia="Times New Roman" w:hAnsi="Times New Roman"/>
                <w:sz w:val="20"/>
                <w:szCs w:val="20"/>
                <w:lang w:eastAsia="ru-RU"/>
              </w:rPr>
              <w:t>освоение начальных форм познавательной и личностной рефлексии;</w:t>
            </w:r>
            <w:r w:rsidRPr="00CA088B">
              <w:rPr>
                <w:rFonts w:ascii="Arial" w:eastAsia="Times New Roman" w:hAnsi="Times New Roman" w:cs="Arial"/>
                <w:sz w:val="20"/>
                <w:szCs w:val="20"/>
                <w:lang w:eastAsia="ru-RU"/>
              </w:rPr>
              <w:t xml:space="preserve"> </w:t>
            </w:r>
            <w:r w:rsidRPr="00CA088B">
              <w:rPr>
                <w:rFonts w:ascii="Arial" w:eastAsia="Times New Roman" w:hAnsi="Times New Roman" w:cs="Arial"/>
                <w:sz w:val="20"/>
                <w:szCs w:val="20"/>
                <w:lang w:eastAsia="ru-RU"/>
              </w:rPr>
              <w:br/>
            </w:r>
            <w:r w:rsidRPr="00CA088B">
              <w:rPr>
                <w:rFonts w:ascii="Times New Roman" w:hAnsi="Times New Roman"/>
                <w:sz w:val="20"/>
                <w:szCs w:val="20"/>
                <w:lang w:eastAsia="ru-RU"/>
              </w:rPr>
              <w:t xml:space="preserve">6) </w:t>
            </w:r>
            <w:r w:rsidRPr="00CA088B">
              <w:rPr>
                <w:rFonts w:ascii="Times New Roman" w:eastAsia="Times New Roman" w:hAnsi="Times New Roman"/>
                <w:sz w:val="20"/>
                <w:szCs w:val="20"/>
                <w:lang w:eastAsia="ru-RU"/>
              </w:rPr>
              <w:t>использование знаково-символических сре</w:t>
            </w:r>
            <w:proofErr w:type="gramStart"/>
            <w:r w:rsidRPr="00CA088B">
              <w:rPr>
                <w:rFonts w:ascii="Times New Roman" w:eastAsia="Times New Roman" w:hAnsi="Times New Roman"/>
                <w:sz w:val="20"/>
                <w:szCs w:val="20"/>
                <w:lang w:eastAsia="ru-RU"/>
              </w:rPr>
              <w:t>дств пр</w:t>
            </w:r>
            <w:proofErr w:type="gramEnd"/>
            <w:r w:rsidRPr="00CA088B">
              <w:rPr>
                <w:rFonts w:ascii="Times New Roman" w:eastAsia="Times New Roman" w:hAnsi="Times New Roman"/>
                <w:sz w:val="20"/>
                <w:szCs w:val="20"/>
                <w:lang w:eastAsia="ru-RU"/>
              </w:rPr>
              <w:t>ед</w:t>
            </w:r>
            <w:r w:rsidRPr="00CA088B">
              <w:rPr>
                <w:rFonts w:ascii="Times New Roman" w:eastAsia="Times New Roman" w:hAnsi="Times New Roman"/>
                <w:sz w:val="20"/>
                <w:szCs w:val="20"/>
                <w:lang w:eastAsia="ru-RU"/>
              </w:rPr>
              <w:softHyphen/>
              <w:t>ставления информации для создания моделей изучаемых объ</w:t>
            </w:r>
            <w:r w:rsidRPr="00CA088B">
              <w:rPr>
                <w:rFonts w:ascii="Times New Roman" w:eastAsia="Times New Roman" w:hAnsi="Times New Roman"/>
                <w:sz w:val="20"/>
                <w:szCs w:val="20"/>
                <w:lang w:eastAsia="ru-RU"/>
              </w:rPr>
              <w:softHyphen/>
              <w:t>ектов и процессов, схем решения учебных и практических задач;</w:t>
            </w:r>
            <w:r w:rsidRPr="00CA088B">
              <w:rPr>
                <w:rFonts w:ascii="Times New Roman" w:eastAsia="Times New Roman" w:hAnsi="Times New Roman"/>
                <w:sz w:val="20"/>
                <w:szCs w:val="20"/>
                <w:lang w:eastAsia="ru-RU"/>
              </w:rPr>
              <w:br/>
            </w:r>
            <w:r w:rsidRPr="00CA088B">
              <w:rPr>
                <w:rFonts w:ascii="Times New Roman" w:hAnsi="Times New Roman"/>
                <w:sz w:val="20"/>
                <w:szCs w:val="20"/>
                <w:lang w:eastAsia="ru-RU"/>
              </w:rPr>
              <w:t xml:space="preserve">7) </w:t>
            </w:r>
            <w:r w:rsidRPr="00CA088B">
              <w:rPr>
                <w:rFonts w:ascii="Times New Roman" w:eastAsia="Times New Roman" w:hAnsi="Times New Roman"/>
                <w:sz w:val="20"/>
                <w:szCs w:val="20"/>
                <w:lang w:eastAsia="ru-RU"/>
              </w:rPr>
              <w:t>активное использование речевых средств и средств ин</w:t>
            </w:r>
            <w:r w:rsidRPr="00CA088B">
              <w:rPr>
                <w:rFonts w:ascii="Times New Roman" w:eastAsia="Times New Roman" w:hAnsi="Times New Roman"/>
                <w:sz w:val="20"/>
                <w:szCs w:val="20"/>
                <w:lang w:eastAsia="ru-RU"/>
              </w:rPr>
              <w:softHyphen/>
              <w:t>формационных и коммуникационных технологий (ИКТ) для решения коммуникативных и познавательных задач;</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8) </w:t>
            </w:r>
            <w:r w:rsidRPr="00CA088B">
              <w:rPr>
                <w:rFonts w:ascii="Times New Roman" w:eastAsia="Times New Roman" w:hAnsi="Times New Roman"/>
                <w:sz w:val="20"/>
                <w:szCs w:val="20"/>
                <w:lang w:eastAsia="ru-RU"/>
              </w:rPr>
              <w:t>использование различных способов поиска (в справочных источниках и открытом учебном информационном простран</w:t>
            </w:r>
            <w:r w:rsidRPr="00CA088B">
              <w:rPr>
                <w:rFonts w:ascii="Times New Roman" w:eastAsia="Times New Roman" w:hAnsi="Times New Roman"/>
                <w:sz w:val="20"/>
                <w:szCs w:val="20"/>
                <w:lang w:eastAsia="ru-RU"/>
              </w:rPr>
              <w:softHyphen/>
              <w:t>стве сети Интернет), сбора, обработки, анализа, организации, передачи и интерпретации информации в соответствии с ком</w:t>
            </w:r>
            <w:r w:rsidRPr="00CA088B">
              <w:rPr>
                <w:rFonts w:ascii="Times New Roman" w:eastAsia="Times New Roman" w:hAnsi="Times New Roman"/>
                <w:sz w:val="20"/>
                <w:szCs w:val="20"/>
                <w:lang w:eastAsia="ru-RU"/>
              </w:rPr>
              <w:softHyphen/>
              <w:t>муникативными и познавательными задачами и технологиями учебного предмета «Окружающий мир»;</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9) </w:t>
            </w:r>
            <w:r w:rsidRPr="00CA088B">
              <w:rPr>
                <w:rFonts w:ascii="Times New Roman" w:eastAsia="Times New Roman" w:hAnsi="Times New Roman"/>
                <w:sz w:val="20"/>
                <w:szCs w:val="20"/>
                <w:lang w:eastAsia="ru-RU"/>
              </w:rPr>
              <w:t>овладение логическими действиями сравнения, анализа, синтеза, обобщения, классификации по родовидовым при</w:t>
            </w:r>
            <w:r w:rsidRPr="00CA088B">
              <w:rPr>
                <w:rFonts w:ascii="Times New Roman" w:eastAsia="Times New Roman" w:hAnsi="Times New Roman"/>
                <w:sz w:val="20"/>
                <w:szCs w:val="20"/>
                <w:lang w:eastAsia="ru-RU"/>
              </w:rPr>
              <w:softHyphen/>
              <w:t>знакам, установления аналогий и причинно-следственных связей, построения рассуждений, отнесения к известным понятиям;</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10) </w:t>
            </w:r>
            <w:r w:rsidRPr="00CA088B">
              <w:rPr>
                <w:rFonts w:ascii="Times New Roman" w:eastAsia="Times New Roman" w:hAnsi="Times New Roman"/>
                <w:sz w:val="20"/>
                <w:szCs w:val="20"/>
                <w:lang w:eastAsia="ru-RU"/>
              </w:rPr>
              <w:t xml:space="preserve">готовность слушать собеседника и вести диалог; </w:t>
            </w:r>
            <w:r w:rsidRPr="00CA088B">
              <w:rPr>
                <w:rFonts w:ascii="Times New Roman" w:eastAsia="Times New Roman" w:hAnsi="Times New Roman"/>
                <w:sz w:val="20"/>
                <w:szCs w:val="20"/>
                <w:lang w:eastAsia="ru-RU"/>
              </w:rPr>
              <w:lastRenderedPageBreak/>
              <w:t>готов</w:t>
            </w:r>
            <w:r w:rsidRPr="00CA088B">
              <w:rPr>
                <w:rFonts w:ascii="Times New Roman" w:eastAsia="Times New Roman" w:hAnsi="Times New Roman"/>
                <w:sz w:val="20"/>
                <w:szCs w:val="20"/>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11) </w:t>
            </w:r>
            <w:r w:rsidRPr="00CA088B">
              <w:rPr>
                <w:rFonts w:ascii="Times New Roman" w:eastAsia="Times New Roman" w:hAnsi="Times New Roman"/>
                <w:sz w:val="20"/>
                <w:szCs w:val="20"/>
                <w:lang w:eastAsia="ru-RU"/>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12) </w:t>
            </w:r>
            <w:r w:rsidRPr="00CA088B">
              <w:rPr>
                <w:rFonts w:ascii="Times New Roman" w:eastAsia="Times New Roman" w:hAnsi="Times New Roman"/>
                <w:sz w:val="20"/>
                <w:szCs w:val="20"/>
                <w:lang w:eastAsia="ru-RU"/>
              </w:rPr>
              <w:t>овладение начальными сведениями о сущности и осо</w:t>
            </w:r>
            <w:r w:rsidRPr="00CA088B">
              <w:rPr>
                <w:rFonts w:ascii="Times New Roman" w:eastAsia="Times New Roman" w:hAnsi="Times New Roman"/>
                <w:sz w:val="20"/>
                <w:szCs w:val="20"/>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CA088B">
              <w:rPr>
                <w:rFonts w:ascii="Times New Roman" w:eastAsia="Times New Roman" w:hAnsi="Times New Roman"/>
                <w:sz w:val="20"/>
                <w:szCs w:val="20"/>
                <w:lang w:eastAsia="ru-RU"/>
              </w:rPr>
              <w:softHyphen/>
              <w:t>ющий мир»;</w:t>
            </w:r>
            <w:r w:rsidRPr="00CA088B">
              <w:rPr>
                <w:rFonts w:ascii="Arial" w:eastAsia="Times New Roman" w:hAnsi="Times New Roman" w:cs="Arial"/>
                <w:sz w:val="20"/>
                <w:szCs w:val="20"/>
                <w:lang w:eastAsia="ru-RU"/>
              </w:rPr>
              <w:t xml:space="preserve"> </w:t>
            </w:r>
          </w:p>
          <w:p w:rsidR="00FC2E60" w:rsidRPr="00CA088B" w:rsidRDefault="00FC2E60" w:rsidP="000054D9">
            <w:pPr>
              <w:shd w:val="clear" w:color="auto" w:fill="FFFFFF"/>
              <w:autoSpaceDE w:val="0"/>
              <w:autoSpaceDN w:val="0"/>
              <w:adjustRightInd w:val="0"/>
              <w:spacing w:after="0" w:line="240" w:lineRule="auto"/>
              <w:jc w:val="both"/>
              <w:rPr>
                <w:rFonts w:ascii="Times New Roman" w:hAnsi="Times New Roman"/>
                <w:sz w:val="20"/>
                <w:szCs w:val="20"/>
                <w:lang w:eastAsia="ru-RU"/>
              </w:rPr>
            </w:pPr>
            <w:r w:rsidRPr="00CA088B">
              <w:rPr>
                <w:rFonts w:ascii="Times New Roman" w:hAnsi="Times New Roman"/>
                <w:sz w:val="20"/>
                <w:szCs w:val="20"/>
                <w:lang w:eastAsia="ru-RU"/>
              </w:rPr>
              <w:t xml:space="preserve">13) </w:t>
            </w:r>
            <w:r w:rsidRPr="00CA088B">
              <w:rPr>
                <w:rFonts w:ascii="Times New Roman" w:eastAsia="Times New Roman" w:hAnsi="Times New Roman"/>
                <w:sz w:val="20"/>
                <w:szCs w:val="20"/>
                <w:lang w:eastAsia="ru-RU"/>
              </w:rPr>
              <w:t xml:space="preserve">овладение базовыми предметными и </w:t>
            </w:r>
            <w:proofErr w:type="spellStart"/>
            <w:r w:rsidRPr="00CA088B">
              <w:rPr>
                <w:rFonts w:ascii="Times New Roman" w:eastAsia="Times New Roman" w:hAnsi="Times New Roman"/>
                <w:sz w:val="20"/>
                <w:szCs w:val="20"/>
                <w:lang w:eastAsia="ru-RU"/>
              </w:rPr>
              <w:t>межпредметными</w:t>
            </w:r>
            <w:proofErr w:type="spellEnd"/>
            <w:r w:rsidRPr="00CA088B">
              <w:rPr>
                <w:rFonts w:ascii="Times New Roman" w:eastAsia="Times New Roman" w:hAnsi="Times New Roman"/>
                <w:sz w:val="20"/>
                <w:szCs w:val="20"/>
                <w:lang w:eastAsia="ru-RU"/>
              </w:rPr>
              <w:t xml:space="preserve"> понятиями, отражающими существенные связи и отношения между объектами и процессами;</w:t>
            </w:r>
          </w:p>
          <w:p w:rsidR="00FC2E60" w:rsidRPr="00CA088B" w:rsidRDefault="00FC2E60" w:rsidP="000054D9">
            <w:pPr>
              <w:rPr>
                <w:rFonts w:ascii="Times New Roman" w:hAnsi="Times New Roman"/>
                <w:sz w:val="20"/>
                <w:szCs w:val="20"/>
              </w:rPr>
            </w:pPr>
            <w:r w:rsidRPr="00CA088B">
              <w:rPr>
                <w:rFonts w:ascii="Times New Roman" w:hAnsi="Times New Roman"/>
                <w:sz w:val="20"/>
                <w:szCs w:val="20"/>
                <w:lang w:eastAsia="ru-RU"/>
              </w:rPr>
              <w:t xml:space="preserve">14) </w:t>
            </w:r>
            <w:r w:rsidRPr="00CA088B">
              <w:rPr>
                <w:rFonts w:ascii="Times New Roman" w:eastAsia="Times New Roman" w:hAnsi="Times New Roman"/>
                <w:sz w:val="20"/>
                <w:szCs w:val="20"/>
                <w:lang w:eastAsia="ru-RU"/>
              </w:rPr>
              <w:t>умение работать в материальной и информационной сре</w:t>
            </w:r>
            <w:r w:rsidRPr="00CA088B">
              <w:rPr>
                <w:rFonts w:ascii="Times New Roman" w:eastAsia="Times New Roman" w:hAnsi="Times New Roman"/>
                <w:sz w:val="20"/>
                <w:szCs w:val="20"/>
                <w:lang w:eastAsia="ru-RU"/>
              </w:rPr>
              <w:softHyphen/>
              <w:t>де начального общего образования (в том числе с учебными моделями) в соответствии с содержанием учебного предмета «Окружающий мир».</w:t>
            </w:r>
          </w:p>
        </w:tc>
        <w:tc>
          <w:tcPr>
            <w:tcW w:w="5844" w:type="dxa"/>
          </w:tcPr>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lastRenderedPageBreak/>
              <w:t xml:space="preserve">1) </w:t>
            </w:r>
            <w:r w:rsidRPr="00CA088B">
              <w:rPr>
                <w:rFonts w:ascii="Times New Roman" w:eastAsia="Times New Roman" w:hAnsi="Times New Roman"/>
                <w:sz w:val="20"/>
                <w:szCs w:val="20"/>
                <w:lang w:eastAsia="ru-RU"/>
              </w:rPr>
              <w:t>понимание особой роли России в мировой истории, вос</w:t>
            </w:r>
            <w:r w:rsidRPr="00CA088B">
              <w:rPr>
                <w:rFonts w:ascii="Times New Roman" w:eastAsia="Times New Roman" w:hAnsi="Times New Roman"/>
                <w:sz w:val="20"/>
                <w:szCs w:val="20"/>
                <w:lang w:eastAsia="ru-RU"/>
              </w:rPr>
              <w:softHyphen/>
              <w:t>питание чувства гордости за национальные свершения, откры</w:t>
            </w:r>
            <w:r w:rsidRPr="00CA088B">
              <w:rPr>
                <w:rFonts w:ascii="Times New Roman" w:eastAsia="Times New Roman" w:hAnsi="Times New Roman"/>
                <w:sz w:val="20"/>
                <w:szCs w:val="20"/>
                <w:lang w:eastAsia="ru-RU"/>
              </w:rPr>
              <w:softHyphen/>
              <w:t>тия, победы;</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2) </w:t>
            </w:r>
            <w:proofErr w:type="spellStart"/>
            <w:r w:rsidRPr="00CA088B">
              <w:rPr>
                <w:rFonts w:ascii="Times New Roman" w:eastAsia="Times New Roman" w:hAnsi="Times New Roman"/>
                <w:sz w:val="20"/>
                <w:szCs w:val="20"/>
                <w:lang w:eastAsia="ru-RU"/>
              </w:rPr>
              <w:t>сформированность</w:t>
            </w:r>
            <w:proofErr w:type="spellEnd"/>
            <w:r w:rsidRPr="00CA088B">
              <w:rPr>
                <w:rFonts w:ascii="Times New Roman" w:eastAsia="Times New Roman" w:hAnsi="Times New Roman"/>
                <w:sz w:val="20"/>
                <w:szCs w:val="20"/>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3) </w:t>
            </w:r>
            <w:r w:rsidRPr="00CA088B">
              <w:rPr>
                <w:rFonts w:ascii="Times New Roman" w:eastAsia="Times New Roman" w:hAnsi="Times New Roman"/>
                <w:sz w:val="20"/>
                <w:szCs w:val="20"/>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CA088B">
              <w:rPr>
                <w:rFonts w:ascii="Times New Roman" w:eastAsia="Times New Roman" w:hAnsi="Times New Roman"/>
                <w:sz w:val="20"/>
                <w:szCs w:val="20"/>
                <w:lang w:eastAsia="ru-RU"/>
              </w:rPr>
              <w:t>здоровьесберегающего</w:t>
            </w:r>
            <w:proofErr w:type="spellEnd"/>
            <w:r w:rsidRPr="00CA088B">
              <w:rPr>
                <w:rFonts w:ascii="Times New Roman" w:eastAsia="Times New Roman" w:hAnsi="Times New Roman"/>
                <w:sz w:val="20"/>
                <w:szCs w:val="20"/>
                <w:lang w:eastAsia="ru-RU"/>
              </w:rPr>
              <w:t xml:space="preserve"> поведения в природной и социальной среде;</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hAnsi="Times New Roman"/>
                <w:sz w:val="20"/>
                <w:szCs w:val="20"/>
                <w:lang w:eastAsia="ru-RU"/>
              </w:rPr>
            </w:pPr>
            <w:r w:rsidRPr="00CA088B">
              <w:rPr>
                <w:rFonts w:ascii="Times New Roman" w:hAnsi="Times New Roman"/>
                <w:sz w:val="20"/>
                <w:szCs w:val="20"/>
                <w:lang w:eastAsia="ru-RU"/>
              </w:rPr>
              <w:t xml:space="preserve">4) </w:t>
            </w:r>
            <w:r w:rsidRPr="00CA088B">
              <w:rPr>
                <w:rFonts w:ascii="Times New Roman" w:eastAsia="Times New Roman" w:hAnsi="Times New Roman"/>
                <w:sz w:val="20"/>
                <w:szCs w:val="20"/>
                <w:lang w:eastAsia="ru-RU"/>
              </w:rPr>
              <w:t>освоение доступных способов изучения природы и обще</w:t>
            </w:r>
            <w:r w:rsidRPr="00CA088B">
              <w:rPr>
                <w:rFonts w:ascii="Times New Roman" w:eastAsia="Times New Roman" w:hAnsi="Times New Roman"/>
                <w:sz w:val="20"/>
                <w:szCs w:val="20"/>
                <w:lang w:eastAsia="ru-RU"/>
              </w:rPr>
              <w:softHyphen/>
              <w:t>ства (наблюдение, запись, измерение, опыт, сравнение, клас</w:t>
            </w:r>
            <w:r w:rsidRPr="00CA088B">
              <w:rPr>
                <w:rFonts w:ascii="Times New Roman" w:eastAsia="Times New Roman" w:hAnsi="Times New Roman"/>
                <w:sz w:val="20"/>
                <w:szCs w:val="20"/>
                <w:lang w:eastAsia="ru-RU"/>
              </w:rPr>
              <w:softHyphen/>
              <w:t>сификация и др. с получением информации из семейных ар</w:t>
            </w:r>
            <w:r w:rsidRPr="00CA088B">
              <w:rPr>
                <w:rFonts w:ascii="Times New Roman" w:eastAsia="Times New Roman" w:hAnsi="Times New Roman"/>
                <w:sz w:val="20"/>
                <w:szCs w:val="20"/>
                <w:lang w:eastAsia="ru-RU"/>
              </w:rPr>
              <w:softHyphen/>
              <w:t>хивов, от окружающих людей, в открытом информационном пространстве);</w:t>
            </w:r>
          </w:p>
          <w:p w:rsidR="00FC2E60" w:rsidRPr="00CA088B" w:rsidRDefault="00FC2E60" w:rsidP="000054D9">
            <w:pPr>
              <w:shd w:val="clear" w:color="auto" w:fill="FFFFFF"/>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CA088B">
              <w:rPr>
                <w:rFonts w:ascii="Times New Roman" w:hAnsi="Times New Roman"/>
                <w:sz w:val="20"/>
                <w:szCs w:val="20"/>
                <w:lang w:eastAsia="ru-RU"/>
              </w:rPr>
              <w:t xml:space="preserve">5) </w:t>
            </w:r>
            <w:r w:rsidRPr="00CA088B">
              <w:rPr>
                <w:rFonts w:ascii="Times New Roman" w:eastAsia="Times New Roman" w:hAnsi="Times New Roman"/>
                <w:sz w:val="20"/>
                <w:szCs w:val="20"/>
                <w:lang w:eastAsia="ru-RU"/>
              </w:rPr>
              <w:t>развитие навыков устанавливать и выявлять причинно-следственные связи в окружающем мире.</w:t>
            </w:r>
          </w:p>
          <w:p w:rsidR="00FC2E60" w:rsidRPr="00CA088B" w:rsidRDefault="00FC2E60" w:rsidP="000054D9">
            <w:pPr>
              <w:rPr>
                <w:rFonts w:ascii="Times New Roman" w:hAnsi="Times New Roman"/>
                <w:sz w:val="20"/>
                <w:szCs w:val="20"/>
              </w:rPr>
            </w:pPr>
          </w:p>
        </w:tc>
      </w:tr>
    </w:tbl>
    <w:p w:rsidR="00FC2E60" w:rsidRDefault="00FC2E60" w:rsidP="00FC2E60">
      <w:pPr>
        <w:rPr>
          <w:rFonts w:ascii="Times New Roman" w:hAnsi="Times New Roman"/>
          <w:sz w:val="20"/>
          <w:szCs w:val="20"/>
        </w:rPr>
        <w:sectPr w:rsidR="00FC2E60" w:rsidSect="00360F47">
          <w:pgSz w:w="16838" w:h="11906" w:orient="landscape"/>
          <w:pgMar w:top="720" w:right="720" w:bottom="720" w:left="720" w:header="708" w:footer="708" w:gutter="0"/>
          <w:cols w:space="708"/>
          <w:docGrid w:linePitch="360"/>
        </w:sectPr>
      </w:pPr>
    </w:p>
    <w:p w:rsidR="00FC2E60" w:rsidRPr="00FC2E60" w:rsidRDefault="00FC2E60" w:rsidP="00FC2E60">
      <w:pPr>
        <w:ind w:left="720"/>
        <w:jc w:val="center"/>
        <w:rPr>
          <w:rFonts w:ascii="Times New Roman" w:hAnsi="Times New Roman"/>
          <w:b/>
          <w:sz w:val="24"/>
          <w:szCs w:val="24"/>
        </w:rPr>
      </w:pPr>
      <w:r w:rsidRPr="00FC2E60">
        <w:rPr>
          <w:rFonts w:ascii="Times New Roman" w:hAnsi="Times New Roman"/>
          <w:b/>
          <w:sz w:val="24"/>
          <w:szCs w:val="24"/>
        </w:rPr>
        <w:lastRenderedPageBreak/>
        <w:t>7.СОДЕРЖАНИЕ УЧЕБНОГО КУРСА.</w:t>
      </w:r>
    </w:p>
    <w:p w:rsidR="00FC2E60" w:rsidRPr="00FC2E60" w:rsidRDefault="00FC2E60" w:rsidP="00FC2E60">
      <w:pPr>
        <w:jc w:val="center"/>
        <w:rPr>
          <w:rFonts w:ascii="Times New Roman" w:hAnsi="Times New Roman"/>
          <w:sz w:val="24"/>
          <w:szCs w:val="24"/>
        </w:rPr>
      </w:pPr>
      <w:r w:rsidRPr="00FC2E60">
        <w:rPr>
          <w:rFonts w:ascii="Times New Roman" w:hAnsi="Times New Roman"/>
          <w:sz w:val="24"/>
          <w:szCs w:val="24"/>
        </w:rPr>
        <w:t>1 КЛАСС (66 ч)</w:t>
      </w:r>
    </w:p>
    <w:tbl>
      <w:tblPr>
        <w:tblW w:w="0" w:type="auto"/>
        <w:tblLook w:val="04A0"/>
      </w:tblPr>
      <w:tblGrid>
        <w:gridCol w:w="9571"/>
      </w:tblGrid>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Введение (1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Знакомство с учебником и учебными пособиями.</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Что и Кто? (20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Как, откуда и куда? (12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Где и когда (11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w:t>
            </w:r>
            <w:proofErr w:type="gramStart"/>
            <w:r w:rsidRPr="00FC2E60">
              <w:rPr>
                <w:rFonts w:ascii="Times New Roman" w:hAnsi="Times New Roman"/>
                <w:sz w:val="24"/>
                <w:szCs w:val="24"/>
              </w:rPr>
              <w:t xml:space="preserve"> К</w:t>
            </w:r>
            <w:proofErr w:type="gramEnd"/>
            <w:r w:rsidRPr="00FC2E60">
              <w:rPr>
                <w:rFonts w:ascii="Times New Roman" w:hAnsi="Times New Roman"/>
                <w:sz w:val="24"/>
                <w:szCs w:val="24"/>
              </w:rPr>
              <w:t>огда мы станем взрослыми?</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Почему и зачем? (22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 xml:space="preserve">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w:t>
            </w:r>
            <w:proofErr w:type="gramStart"/>
            <w:r w:rsidRPr="00FC2E60">
              <w:rPr>
                <w:rFonts w:ascii="Times New Roman" w:hAnsi="Times New Roman"/>
                <w:sz w:val="24"/>
                <w:szCs w:val="24"/>
              </w:rPr>
              <w:t>цветы</w:t>
            </w:r>
            <w:proofErr w:type="gramEnd"/>
            <w:r w:rsidRPr="00FC2E60">
              <w:rPr>
                <w:rFonts w:ascii="Times New Roman" w:hAnsi="Times New Roman"/>
                <w:sz w:val="24"/>
                <w:szCs w:val="24"/>
              </w:rPr>
              <w:t xml:space="preserve">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tc>
      </w:tr>
      <w:tr w:rsidR="00FC2E60" w:rsidRPr="00FC2E60" w:rsidTr="000054D9">
        <w:tc>
          <w:tcPr>
            <w:tcW w:w="9571" w:type="dxa"/>
          </w:tcPr>
          <w:p w:rsidR="00FC2E60" w:rsidRPr="00FC2E60" w:rsidRDefault="00FC2E60" w:rsidP="000054D9">
            <w:pPr>
              <w:jc w:val="center"/>
              <w:rPr>
                <w:rFonts w:ascii="Times New Roman" w:hAnsi="Times New Roman"/>
                <w:sz w:val="24"/>
                <w:szCs w:val="24"/>
              </w:rPr>
            </w:pPr>
            <w:r w:rsidRPr="00FC2E60">
              <w:rPr>
                <w:rFonts w:ascii="Times New Roman" w:hAnsi="Times New Roman"/>
                <w:sz w:val="24"/>
                <w:szCs w:val="24"/>
              </w:rPr>
              <w:t>2 КЛАСС (68 ч)</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Где мы живем? (4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Родна страна. Город и село.</w:t>
            </w:r>
            <w:r w:rsidRPr="00FC2E60">
              <w:rPr>
                <w:rFonts w:ascii="Times New Roman" w:hAnsi="Times New Roman"/>
                <w:sz w:val="24"/>
                <w:szCs w:val="24"/>
                <w:vertAlign w:val="subscript"/>
              </w:rPr>
              <w:t xml:space="preserve"> </w:t>
            </w:r>
            <w:r w:rsidRPr="00FC2E60">
              <w:rPr>
                <w:rFonts w:ascii="Times New Roman" w:hAnsi="Times New Roman"/>
                <w:sz w:val="24"/>
                <w:szCs w:val="24"/>
              </w:rPr>
              <w:t>Природа и рукотворный мир. Наш адрес в мире.</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Природа (20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 xml:space="preserve">Неживая и живая природа. Явления природы. Что такое погода. В гости к осени. Звездное </w:t>
            </w:r>
            <w:r w:rsidRPr="00FC2E60">
              <w:rPr>
                <w:rFonts w:ascii="Times New Roman" w:hAnsi="Times New Roman"/>
                <w:sz w:val="24"/>
                <w:szCs w:val="24"/>
              </w:rPr>
              <w:lastRenderedPageBreak/>
              <w:t>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lastRenderedPageBreak/>
              <w:t>Жизнь города и села (10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Что такое экономика. Из чего что сделано. Как построить дом. Какой бывает транспорт. Культура и образование. Все профессии важны. В гости к зиме.</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Здоровье и безопасность (9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 xml:space="preserve">Строение тела человека. Если хочешь быть </w:t>
            </w:r>
            <w:proofErr w:type="gramStart"/>
            <w:r w:rsidRPr="00FC2E60">
              <w:rPr>
                <w:rFonts w:ascii="Times New Roman" w:hAnsi="Times New Roman"/>
                <w:sz w:val="24"/>
                <w:szCs w:val="24"/>
              </w:rPr>
              <w:t>здоров</w:t>
            </w:r>
            <w:proofErr w:type="gramEnd"/>
            <w:r w:rsidRPr="00FC2E60">
              <w:rPr>
                <w:rFonts w:ascii="Times New Roman" w:hAnsi="Times New Roman"/>
                <w:sz w:val="24"/>
                <w:szCs w:val="24"/>
              </w:rPr>
              <w:t>. Берегись автомобиля! Школа пешехода. Домашние опасности. Пожар. На воде и в лесу. Опасные незнакомцы.</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Общение (7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Наша дружная семья. В школе. Правила вежливости. Ты и твои друзья. Мы – зрители и пассажиры.</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Путешествия (18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Оке. Путешествие по планете. Путешествие по материкам. Страны мира. Впереди лето.</w:t>
            </w:r>
          </w:p>
        </w:tc>
      </w:tr>
      <w:tr w:rsidR="00FC2E60" w:rsidRPr="00FC2E60" w:rsidTr="000054D9">
        <w:tc>
          <w:tcPr>
            <w:tcW w:w="9571" w:type="dxa"/>
          </w:tcPr>
          <w:p w:rsidR="00FC2E60" w:rsidRPr="00FC2E60" w:rsidRDefault="00FC2E60" w:rsidP="000054D9">
            <w:pPr>
              <w:jc w:val="center"/>
              <w:rPr>
                <w:rFonts w:ascii="Times New Roman" w:hAnsi="Times New Roman"/>
                <w:sz w:val="24"/>
                <w:szCs w:val="24"/>
              </w:rPr>
            </w:pPr>
            <w:r w:rsidRPr="00FC2E60">
              <w:rPr>
                <w:rFonts w:ascii="Times New Roman" w:hAnsi="Times New Roman"/>
                <w:sz w:val="24"/>
                <w:szCs w:val="24"/>
              </w:rPr>
              <w:t>3 КЛАСС (68 ч)</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Как устроен мир? (6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Природа. Человек. Общество. Что такое экология. Природа в опасности!</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Эта удивительная природа (18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растений. Разнообразие животных. Кто что есть? Размножение и развитие животных. Охрана животных. В царстве грибов. Великий круговорот жизни.</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Мы и наше здоровье (10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Организм человека. Органы чувств. Надежная защита организма. Опора тела и движение. Наше питание. Дыхание и кровообращение. Умей предупреждать болезни. Здоровый образ жизни.</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Наша безопасность (7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Огонь, вода и газ. Чтобы путь был счастливым. Дорожные знаки. Опасные места. Природа и наша безопасность. Экологическая безопасность.</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lastRenderedPageBreak/>
              <w:t>Чему учит экономика (12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Путешествия по городам и странам (15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Золотое кольцо России. Наши ближайшие соседи. На севере Европы. Что такое Бенилюкс. В центре Европы. По Франции и Великобритании. На юге Европы. По знаменитым местам мира.</w:t>
            </w:r>
          </w:p>
        </w:tc>
      </w:tr>
      <w:tr w:rsidR="00FC2E60" w:rsidRPr="00FC2E60" w:rsidTr="000054D9">
        <w:tc>
          <w:tcPr>
            <w:tcW w:w="9571" w:type="dxa"/>
          </w:tcPr>
          <w:p w:rsidR="00FC2E60" w:rsidRPr="00FC2E60" w:rsidRDefault="00FC2E60" w:rsidP="000054D9">
            <w:pPr>
              <w:jc w:val="center"/>
              <w:rPr>
                <w:rFonts w:ascii="Times New Roman" w:hAnsi="Times New Roman"/>
                <w:sz w:val="24"/>
                <w:szCs w:val="24"/>
              </w:rPr>
            </w:pPr>
            <w:r w:rsidRPr="00FC2E60">
              <w:rPr>
                <w:rFonts w:ascii="Times New Roman" w:hAnsi="Times New Roman"/>
                <w:sz w:val="24"/>
                <w:szCs w:val="24"/>
              </w:rPr>
              <w:t>4 КЛАСС (68 ч)</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Земля и человечество (9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Природа России (10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Родной край – часть большой страны (15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Страницы всемирной истории (5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 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w:t>
            </w:r>
            <w:proofErr w:type="gramStart"/>
            <w:r w:rsidRPr="00FC2E60">
              <w:rPr>
                <w:rFonts w:ascii="Times New Roman" w:hAnsi="Times New Roman"/>
                <w:sz w:val="24"/>
                <w:szCs w:val="24"/>
              </w:rPr>
              <w:t xml:space="preserve"> Т</w:t>
            </w:r>
            <w:proofErr w:type="gramEnd"/>
            <w:r w:rsidRPr="00FC2E60">
              <w:rPr>
                <w:rFonts w:ascii="Times New Roman" w:hAnsi="Times New Roman"/>
                <w:sz w:val="24"/>
                <w:szCs w:val="24"/>
              </w:rPr>
              <w:t>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tc>
      </w:tr>
      <w:tr w:rsidR="00FC2E60" w:rsidRPr="00FC2E60" w:rsidTr="000054D9">
        <w:tc>
          <w:tcPr>
            <w:tcW w:w="9571" w:type="dxa"/>
          </w:tcPr>
          <w:p w:rsidR="00FC2E60" w:rsidRPr="00FC2E60" w:rsidRDefault="00FC2E60" w:rsidP="000054D9">
            <w:pPr>
              <w:jc w:val="center"/>
              <w:rPr>
                <w:rFonts w:ascii="Times New Roman" w:hAnsi="Times New Roman"/>
                <w:b/>
                <w:sz w:val="24"/>
                <w:szCs w:val="24"/>
              </w:rPr>
            </w:pPr>
            <w:r w:rsidRPr="00FC2E60">
              <w:rPr>
                <w:rFonts w:ascii="Times New Roman" w:hAnsi="Times New Roman"/>
                <w:b/>
                <w:sz w:val="24"/>
                <w:szCs w:val="24"/>
              </w:rPr>
              <w:t>Современная Россия (9 ч)</w:t>
            </w:r>
          </w:p>
        </w:tc>
      </w:tr>
      <w:tr w:rsidR="00FC2E60" w:rsidRPr="00FC2E60" w:rsidTr="000054D9">
        <w:tc>
          <w:tcPr>
            <w:tcW w:w="9571" w:type="dxa"/>
          </w:tcPr>
          <w:p w:rsidR="00FC2E60" w:rsidRPr="00FC2E60" w:rsidRDefault="00FC2E60" w:rsidP="000054D9">
            <w:pPr>
              <w:jc w:val="both"/>
              <w:rPr>
                <w:rFonts w:ascii="Times New Roman" w:hAnsi="Times New Roman"/>
                <w:sz w:val="24"/>
                <w:szCs w:val="24"/>
              </w:rPr>
            </w:pPr>
            <w:r w:rsidRPr="00FC2E60">
              <w:rPr>
                <w:rFonts w:ascii="Times New Roman" w:hAnsi="Times New Roman"/>
                <w:sz w:val="24"/>
                <w:szCs w:val="24"/>
              </w:rPr>
              <w:t>Основной закон России и права человека. Мы – граждане России. Славные символы России. Такие разные праздники. Путешествие по России.</w:t>
            </w:r>
          </w:p>
        </w:tc>
      </w:tr>
    </w:tbl>
    <w:p w:rsidR="00FC2E60" w:rsidRPr="00CA088B" w:rsidRDefault="00FC2E60" w:rsidP="00FC2E60">
      <w:pPr>
        <w:jc w:val="both"/>
        <w:rPr>
          <w:rFonts w:ascii="Times New Roman" w:hAnsi="Times New Roman"/>
          <w:sz w:val="20"/>
          <w:szCs w:val="20"/>
        </w:rPr>
        <w:sectPr w:rsidR="00FC2E60" w:rsidRPr="00CA088B" w:rsidSect="00CF337F">
          <w:pgSz w:w="11906" w:h="16838"/>
          <w:pgMar w:top="1134" w:right="850" w:bottom="1134" w:left="1701" w:header="708" w:footer="708" w:gutter="0"/>
          <w:pgNumType w:chapStyle="1"/>
          <w:cols w:space="708"/>
          <w:docGrid w:linePitch="360"/>
        </w:sectPr>
      </w:pPr>
    </w:p>
    <w:p w:rsidR="00FC2E60" w:rsidRPr="00CA088B" w:rsidRDefault="00FC2E60" w:rsidP="00FC2E60">
      <w:pPr>
        <w:rPr>
          <w:rFonts w:ascii="Times New Roman" w:hAnsi="Times New Roman"/>
          <w:sz w:val="20"/>
          <w:szCs w:val="20"/>
        </w:rPr>
        <w:sectPr w:rsidR="00FC2E60" w:rsidRPr="00CA088B" w:rsidSect="00FC2E60">
          <w:pgSz w:w="11906" w:h="16838"/>
          <w:pgMar w:top="720" w:right="720" w:bottom="720" w:left="720" w:header="708" w:footer="708" w:gutter="0"/>
          <w:cols w:space="708"/>
          <w:docGrid w:linePitch="360"/>
        </w:sectPr>
      </w:pPr>
    </w:p>
    <w:p w:rsidR="00D0505D" w:rsidRDefault="00D0505D"/>
    <w:sectPr w:rsidR="00D0505D" w:rsidSect="00FC2E60">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6A04"/>
    <w:multiLevelType w:val="hybridMultilevel"/>
    <w:tmpl w:val="05A83B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39A95000"/>
    <w:multiLevelType w:val="hybridMultilevel"/>
    <w:tmpl w:val="05A83B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435B2B22"/>
    <w:multiLevelType w:val="hybridMultilevel"/>
    <w:tmpl w:val="C38ED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014815"/>
    <w:multiLevelType w:val="hybridMultilevel"/>
    <w:tmpl w:val="05A83B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691C164D"/>
    <w:multiLevelType w:val="hybridMultilevel"/>
    <w:tmpl w:val="86DE6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2E60"/>
    <w:rsid w:val="008607D2"/>
    <w:rsid w:val="008A680F"/>
    <w:rsid w:val="00D0505D"/>
    <w:rsid w:val="00FC2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E6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7D2"/>
    <w:pPr>
      <w:spacing w:after="0" w:line="240" w:lineRule="auto"/>
    </w:pPr>
    <w:rPr>
      <w:rFonts w:ascii="Calibri" w:eastAsia="Calibri" w:hAnsi="Calibri" w:cs="Times New Roman"/>
      <w:sz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ghltd.yandex.net/yandbtm?fmode=envelope&amp;url=http%3A%2F%2Fperm.psu.ru%2Fschool136%2Fnoo%2Fmat.doc&amp;lr=213&amp;text=%D1%80%D0%B0%D0%B1%D0%BE%D1%87%D0%B0%D1%8F%20%D0%BF%D1%80%D0%BE%D0%B3%D1%80%D0%B0%D0%BC%D0%BC%D0%B0%20%D0%BF%D0%BE%20%D0%BC%D0%B0%D1%82%D0%B5%D0%BC%D0%B0%D1%82%D0%B8%D0%BA%D0%B5%20%D0%92%D1%80%D0%B0%D0%BD%D0%B8%D1%86%D1%8B%D0%BD%D0%B0%20%D0%93.%20%D0%AE.&amp;l10n=ru&amp;mime=doc&amp;sign=303a13733573fb375f67885caac6bddd&amp;keyno=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3197</Words>
  <Characters>18229</Characters>
  <Application>Microsoft Office Word</Application>
  <DocSecurity>0</DocSecurity>
  <Lines>151</Lines>
  <Paragraphs>42</Paragraphs>
  <ScaleCrop>false</ScaleCrop>
  <Company>Microsoft</Company>
  <LinksUpToDate>false</LinksUpToDate>
  <CharactersWithSpaces>21384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Зариночка</cp:lastModifiedBy>
  <cp:revision>3</cp:revision>
  <dcterms:created xsi:type="dcterms:W3CDTF">2017-03-01T11:13:00Z</dcterms:created>
  <dcterms:modified xsi:type="dcterms:W3CDTF">2017-03-15T12:25:00Z</dcterms:modified>
</cp:coreProperties>
</file>