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>МКОУ «</w:t>
      </w:r>
      <w:proofErr w:type="spellStart"/>
      <w:r w:rsidRPr="006D7298">
        <w:rPr>
          <w:rFonts w:ascii="Times New Roman" w:hAnsi="Times New Roman"/>
          <w:sz w:val="28"/>
          <w:szCs w:val="28"/>
        </w:rPr>
        <w:t>В</w:t>
      </w:r>
      <w:r w:rsidR="00811F61">
        <w:rPr>
          <w:rFonts w:ascii="Times New Roman" w:hAnsi="Times New Roman"/>
          <w:sz w:val="28"/>
          <w:szCs w:val="28"/>
        </w:rPr>
        <w:t>енгеловская</w:t>
      </w:r>
      <w:proofErr w:type="spellEnd"/>
      <w:r w:rsidR="00811F61">
        <w:rPr>
          <w:rFonts w:ascii="Times New Roman" w:hAnsi="Times New Roman"/>
          <w:sz w:val="28"/>
          <w:szCs w:val="28"/>
        </w:rPr>
        <w:t xml:space="preserve"> О</w:t>
      </w:r>
      <w:r w:rsidRPr="006D7298">
        <w:rPr>
          <w:rFonts w:ascii="Times New Roman" w:hAnsi="Times New Roman"/>
          <w:sz w:val="28"/>
          <w:szCs w:val="28"/>
        </w:rPr>
        <w:t>Ш»</w:t>
      </w: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D7298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6D729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 xml:space="preserve"> Волгоградской области</w:t>
      </w: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>ПРИКАЗ</w:t>
      </w:r>
    </w:p>
    <w:p w:rsidR="006D7298" w:rsidRPr="006D7298" w:rsidRDefault="008F3189" w:rsidP="006D7298">
      <w:pPr>
        <w:spacing w:after="0" w:line="240" w:lineRule="auto"/>
        <w:rPr>
          <w:rFonts w:ascii="Times New Roman" w:eastAsia="Lucida Sans Unicode" w:hAnsi="Times New Roman"/>
          <w:bCs/>
          <w:spacing w:val="-4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№ 25</w:t>
      </w:r>
      <w:r w:rsidR="006D7298" w:rsidRPr="006D72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от </w:t>
      </w:r>
      <w:r w:rsidR="006D7298" w:rsidRPr="006D7298">
        <w:rPr>
          <w:rFonts w:ascii="Times New Roman" w:eastAsia="Lucida Sans Unicode" w:hAnsi="Times New Roman"/>
          <w:bCs/>
          <w:iCs/>
          <w:spacing w:val="-4"/>
          <w:kern w:val="2"/>
          <w:sz w:val="28"/>
          <w:szCs w:val="28"/>
          <w:lang w:eastAsia="ar-SA"/>
        </w:rPr>
        <w:t>06.04.2020 г.</w:t>
      </w:r>
    </w:p>
    <w:p w:rsidR="006D7298" w:rsidRPr="006D7298" w:rsidRDefault="006D7298" w:rsidP="006D7298">
      <w:pPr>
        <w:spacing w:after="0" w:line="240" w:lineRule="auto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:rsidR="006D7298" w:rsidRPr="006D7298" w:rsidRDefault="006D7298" w:rsidP="006D72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 xml:space="preserve">«Об усилении </w:t>
      </w:r>
      <w:proofErr w:type="gramStart"/>
      <w:r w:rsidRPr="006D7298">
        <w:rPr>
          <w:rFonts w:ascii="Times New Roman" w:hAnsi="Times New Roman"/>
          <w:sz w:val="28"/>
          <w:szCs w:val="28"/>
        </w:rPr>
        <w:t>санитарно-эпидемиологических</w:t>
      </w:r>
      <w:proofErr w:type="gramEnd"/>
    </w:p>
    <w:p w:rsidR="006D7298" w:rsidRPr="006D7298" w:rsidRDefault="006D7298" w:rsidP="006D72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 xml:space="preserve"> </w:t>
      </w:r>
      <w:r w:rsidR="008F3189">
        <w:rPr>
          <w:rFonts w:ascii="Times New Roman" w:hAnsi="Times New Roman"/>
          <w:sz w:val="28"/>
          <w:szCs w:val="28"/>
        </w:rPr>
        <w:t>мероприятий в МКОУ «</w:t>
      </w:r>
      <w:proofErr w:type="spellStart"/>
      <w:r w:rsidR="008F3189">
        <w:rPr>
          <w:rFonts w:ascii="Times New Roman" w:hAnsi="Times New Roman"/>
          <w:sz w:val="28"/>
          <w:szCs w:val="28"/>
        </w:rPr>
        <w:t>Венгеловская</w:t>
      </w:r>
      <w:proofErr w:type="spellEnd"/>
      <w:r w:rsidR="008F3189">
        <w:rPr>
          <w:rFonts w:ascii="Times New Roman" w:hAnsi="Times New Roman"/>
          <w:sz w:val="28"/>
          <w:szCs w:val="28"/>
        </w:rPr>
        <w:t xml:space="preserve"> О</w:t>
      </w:r>
      <w:r w:rsidRPr="006D7298">
        <w:rPr>
          <w:rFonts w:ascii="Times New Roman" w:hAnsi="Times New Roman"/>
          <w:sz w:val="28"/>
          <w:szCs w:val="28"/>
        </w:rPr>
        <w:t>Ш»</w:t>
      </w:r>
    </w:p>
    <w:p w:rsidR="006D7298" w:rsidRPr="006D7298" w:rsidRDefault="006D7298" w:rsidP="006D7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298" w:rsidRPr="006D7298" w:rsidRDefault="006D7298" w:rsidP="006D72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Pr="006D7298">
        <w:rPr>
          <w:rFonts w:ascii="Times New Roman" w:hAnsi="Times New Roman"/>
          <w:sz w:val="28"/>
          <w:szCs w:val="28"/>
        </w:rPr>
        <w:t>На основании приказа комитета образования, науки и молодежной политики Волгоградской области от 04.04.2020 года №260  «О внесении изменений в приказ  комитета образования, науки и молодежной политики Волгоградской области от 16 марта 2020 года  №186 «Об усилении санитарно-эпидемиологических  мероприятий в образовательных организациях, организациях, реализующих программы дополнительного образования, организациях отдыха детей и их оздоровления,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298">
        <w:rPr>
          <w:rFonts w:ascii="Times New Roman" w:hAnsi="Times New Roman"/>
          <w:sz w:val="28"/>
          <w:szCs w:val="28"/>
        </w:rPr>
        <w:t>находящихся на территории Волгоградской области»;</w:t>
      </w:r>
      <w:proofErr w:type="gramEnd"/>
      <w:r w:rsidRPr="006D7298">
        <w:rPr>
          <w:rFonts w:ascii="Times New Roman" w:hAnsi="Times New Roman"/>
          <w:sz w:val="28"/>
          <w:szCs w:val="28"/>
        </w:rPr>
        <w:t xml:space="preserve"> приказа Отдела по образованию Администрации </w:t>
      </w:r>
      <w:proofErr w:type="spellStart"/>
      <w:r w:rsidRPr="006D7298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6D7298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от 06.04.2020 г. №73 «Об усилении санитарно-эпидемиологических  мероприятий в образовательных организациях </w:t>
      </w:r>
      <w:proofErr w:type="spellStart"/>
      <w:r w:rsidRPr="006D7298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6D7298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298" w:rsidRPr="006D7298" w:rsidRDefault="006D7298" w:rsidP="006D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298">
        <w:rPr>
          <w:rFonts w:ascii="Times New Roman" w:hAnsi="Times New Roman"/>
          <w:sz w:val="28"/>
          <w:szCs w:val="28"/>
        </w:rPr>
        <w:t>ПРИКАЗЫВАЮ: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Осуществить приостановку с 06.04.2020 г. по 30.04.2020 г. включительно или до особого распоряжения посещение обучающимися МКОУ «</w:t>
      </w:r>
      <w:proofErr w:type="spellStart"/>
      <w:r w:rsidR="008F3189">
        <w:rPr>
          <w:sz w:val="28"/>
          <w:szCs w:val="28"/>
        </w:rPr>
        <w:t>Венгеловская</w:t>
      </w:r>
      <w:proofErr w:type="spellEnd"/>
      <w:r w:rsidR="008F3189"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>Ш» и воспитанниками дошкольной группы при МКОУ «</w:t>
      </w:r>
      <w:proofErr w:type="spellStart"/>
      <w:r w:rsidR="008F3189">
        <w:rPr>
          <w:sz w:val="28"/>
          <w:szCs w:val="28"/>
        </w:rPr>
        <w:t>Венгеловская</w:t>
      </w:r>
      <w:proofErr w:type="spellEnd"/>
      <w:r w:rsidR="008F3189"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>Ш».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Обеспечить в МКОУ «</w:t>
      </w:r>
      <w:proofErr w:type="spellStart"/>
      <w:r w:rsidR="008F3189">
        <w:rPr>
          <w:sz w:val="28"/>
          <w:szCs w:val="28"/>
        </w:rPr>
        <w:t>Венгеловская</w:t>
      </w:r>
      <w:proofErr w:type="spellEnd"/>
      <w:r w:rsidR="008F3189"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>Ш» реализацию образовательных программ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обучения, дистанционных образовательных технологий, посредством освоения образовательных программ на основе индивидуа</w:t>
      </w:r>
      <w:r w:rsidR="00CD634C">
        <w:rPr>
          <w:iCs/>
          <w:sz w:val="28"/>
          <w:szCs w:val="28"/>
        </w:rPr>
        <w:t xml:space="preserve">льных учебных планов, </w:t>
      </w:r>
      <w:r>
        <w:rPr>
          <w:iCs/>
          <w:sz w:val="28"/>
          <w:szCs w:val="28"/>
        </w:rPr>
        <w:t>в режиме нахождения педагогов в условиях домашней самоизоляции.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Оказание с применением дистанционных технологий педагогическими работниками дошкольной группы при МКОУ «</w:t>
      </w:r>
      <w:proofErr w:type="spellStart"/>
      <w:r w:rsidR="008F3189">
        <w:rPr>
          <w:sz w:val="28"/>
          <w:szCs w:val="28"/>
        </w:rPr>
        <w:t>Венгеловская</w:t>
      </w:r>
      <w:proofErr w:type="spellEnd"/>
      <w:r w:rsidR="008F3189"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 xml:space="preserve">Ш» методической и консультативной помощи родителям (законным представителям) воспитанников, по организации деятельности ребёнка в домашних условиях в период самоизоляции, в том числе путем использования сайтов в сети «Интернат», социальных сетей и групп в популярных </w:t>
      </w:r>
      <w:proofErr w:type="spellStart"/>
      <w:r>
        <w:rPr>
          <w:iCs/>
          <w:sz w:val="28"/>
          <w:szCs w:val="28"/>
        </w:rPr>
        <w:t>мессенджерах</w:t>
      </w:r>
      <w:proofErr w:type="spellEnd"/>
      <w:r>
        <w:rPr>
          <w:iCs/>
          <w:sz w:val="28"/>
          <w:szCs w:val="28"/>
        </w:rPr>
        <w:t>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Обеспечить в полном объёме реализацию образовательных программ с применением электронного обучения и дистанционных технологий в соответствии с утверждёнными учебными планами, откорректированными рабочими программами и календарным учебным графиком.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При корректировке учебных программ сделать акцент на повторение, углубление, расширение знаний по ранее пройденному материалу.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</w:t>
      </w:r>
      <w:proofErr w:type="gramStart"/>
      <w:r>
        <w:rPr>
          <w:iCs/>
          <w:sz w:val="28"/>
          <w:szCs w:val="28"/>
        </w:rPr>
        <w:t>социализации</w:t>
      </w:r>
      <w:proofErr w:type="gramEnd"/>
      <w:r>
        <w:rPr>
          <w:iCs/>
          <w:sz w:val="28"/>
          <w:szCs w:val="28"/>
        </w:rPr>
        <w:t xml:space="preserve"> обучающихся на основе </w:t>
      </w:r>
      <w:proofErr w:type="spellStart"/>
      <w:r>
        <w:rPr>
          <w:iCs/>
          <w:sz w:val="28"/>
          <w:szCs w:val="28"/>
        </w:rPr>
        <w:t>социокультурных</w:t>
      </w:r>
      <w:proofErr w:type="spellEnd"/>
      <w:r>
        <w:rPr>
          <w:iCs/>
          <w:sz w:val="28"/>
          <w:szCs w:val="28"/>
        </w:rPr>
        <w:t>, духовно-нравственных ценностей и принятых в обществе правил, норм поведения в интересах человека, семьи, общества и государства.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Определить на период  с 06.04.2020 г. по 30.04.2020 г. включительно или до особого распоряжения численность работников, обеспечивающих функционирование организаций, и максимально возможное количество работников, переводимых на дистанционный режим работы.</w:t>
      </w:r>
    </w:p>
    <w:p w:rsidR="006D7298" w:rsidRDefault="008F3189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Ситказиевой</w:t>
      </w:r>
      <w:proofErr w:type="spellEnd"/>
      <w:r>
        <w:rPr>
          <w:iCs/>
          <w:sz w:val="28"/>
          <w:szCs w:val="28"/>
        </w:rPr>
        <w:t xml:space="preserve"> М</w:t>
      </w:r>
      <w:r w:rsidR="006D7298">
        <w:rPr>
          <w:iCs/>
          <w:sz w:val="28"/>
          <w:szCs w:val="28"/>
        </w:rPr>
        <w:t xml:space="preserve">., </w:t>
      </w:r>
      <w:proofErr w:type="gramStart"/>
      <w:r w:rsidR="006D7298">
        <w:rPr>
          <w:iCs/>
          <w:sz w:val="28"/>
          <w:szCs w:val="28"/>
        </w:rPr>
        <w:t>ответственной</w:t>
      </w:r>
      <w:proofErr w:type="gramEnd"/>
      <w:r w:rsidR="006D7298">
        <w:rPr>
          <w:iCs/>
          <w:sz w:val="28"/>
          <w:szCs w:val="28"/>
        </w:rPr>
        <w:t xml:space="preserve"> за питание, обеспечить выдачу продуктовых наборов обучающимся, имеющим право на обеспечение бесплатным питанием.</w:t>
      </w:r>
    </w:p>
    <w:p w:rsidR="006D7298" w:rsidRDefault="006D7298" w:rsidP="006D7298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Контроль за</w:t>
      </w:r>
      <w:proofErr w:type="gramEnd"/>
      <w:r>
        <w:rPr>
          <w:iCs/>
          <w:sz w:val="28"/>
          <w:szCs w:val="28"/>
        </w:rPr>
        <w:t xml:space="preserve"> исполнением приказа оставляю за собой.</w:t>
      </w:r>
    </w:p>
    <w:p w:rsidR="006D7298" w:rsidRDefault="006D7298" w:rsidP="006D7298">
      <w:pPr>
        <w:pStyle w:val="msonormalbullet2gif"/>
        <w:spacing w:before="0" w:beforeAutospacing="0" w:after="0" w:afterAutospacing="0"/>
        <w:ind w:left="975"/>
        <w:contextualSpacing/>
        <w:rPr>
          <w:iCs/>
          <w:sz w:val="28"/>
          <w:szCs w:val="28"/>
        </w:rPr>
      </w:pPr>
    </w:p>
    <w:p w:rsidR="006D7298" w:rsidRDefault="006D7298" w:rsidP="006D729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D7298" w:rsidRPr="006D7298" w:rsidRDefault="008F3189" w:rsidP="008F3189">
      <w:pPr>
        <w:spacing w:after="0" w:line="240" w:lineRule="auto"/>
        <w:ind w:left="975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Врио д</w:t>
      </w:r>
      <w:r w:rsidR="006D7298" w:rsidRPr="006D7298">
        <w:rPr>
          <w:rFonts w:ascii="Times New Roman" w:hAnsi="Times New Roman"/>
          <w:noProof/>
          <w:sz w:val="28"/>
          <w:szCs w:val="28"/>
        </w:rPr>
        <w:t>иректор</w:t>
      </w:r>
      <w:r>
        <w:rPr>
          <w:rFonts w:ascii="Times New Roman" w:hAnsi="Times New Roman"/>
          <w:noProof/>
          <w:sz w:val="28"/>
          <w:szCs w:val="28"/>
        </w:rPr>
        <w:t>а</w:t>
      </w:r>
      <w:r w:rsidR="006D7298" w:rsidRPr="006D7298">
        <w:rPr>
          <w:rFonts w:ascii="Times New Roman" w:hAnsi="Times New Roman"/>
          <w:noProof/>
          <w:sz w:val="28"/>
          <w:szCs w:val="28"/>
        </w:rPr>
        <w:t xml:space="preserve"> школы: </w:t>
      </w:r>
      <w:r>
        <w:rPr>
          <w:rFonts w:ascii="Times New Roman" w:hAnsi="Times New Roman"/>
          <w:noProof/>
          <w:sz w:val="28"/>
          <w:szCs w:val="28"/>
        </w:rPr>
        <w:t>А.К. Серикбаева</w:t>
      </w:r>
    </w:p>
    <w:p w:rsidR="00AC15E3" w:rsidRPr="006D7298" w:rsidRDefault="00AC15E3"/>
    <w:sectPr w:rsidR="00AC15E3" w:rsidRPr="006D7298" w:rsidSect="002E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02CE"/>
    <w:multiLevelType w:val="hybridMultilevel"/>
    <w:tmpl w:val="ECF4F8B6"/>
    <w:lvl w:ilvl="0" w:tplc="16B4586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98"/>
    <w:rsid w:val="001D5AF7"/>
    <w:rsid w:val="002E092F"/>
    <w:rsid w:val="006D7298"/>
    <w:rsid w:val="00811F61"/>
    <w:rsid w:val="008F3189"/>
    <w:rsid w:val="00AC15E3"/>
    <w:rsid w:val="00CD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6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2020-04-16T14:44:00Z</dcterms:created>
  <dcterms:modified xsi:type="dcterms:W3CDTF">2020-04-26T06:45:00Z</dcterms:modified>
</cp:coreProperties>
</file>